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67" w:rsidRDefault="00417367" w:rsidP="00417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17367" w:rsidRDefault="00417367" w:rsidP="00417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417367" w:rsidRPr="00D07D5B" w:rsidRDefault="00417367" w:rsidP="00417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417367" w:rsidTr="00F9288A">
        <w:tc>
          <w:tcPr>
            <w:tcW w:w="675" w:type="dxa"/>
          </w:tcPr>
          <w:p w:rsidR="00417367" w:rsidRDefault="00417367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417367" w:rsidRDefault="00417367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417367" w:rsidRDefault="00417367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Культурологический</w:t>
            </w:r>
          </w:p>
        </w:tc>
      </w:tr>
      <w:tr w:rsidR="00417367" w:rsidTr="00F9288A">
        <w:tc>
          <w:tcPr>
            <w:tcW w:w="675" w:type="dxa"/>
          </w:tcPr>
          <w:p w:rsidR="00417367" w:rsidRDefault="00417367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417367" w:rsidRDefault="00417367" w:rsidP="0041736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417367" w:rsidRDefault="00417367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51.03.03 Социально-культурная деятельность</w:t>
            </w:r>
          </w:p>
        </w:tc>
      </w:tr>
      <w:tr w:rsidR="00417367" w:rsidTr="00F9288A">
        <w:tc>
          <w:tcPr>
            <w:tcW w:w="675" w:type="dxa"/>
          </w:tcPr>
          <w:p w:rsidR="00417367" w:rsidRDefault="00417367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417367" w:rsidRDefault="00417367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417367" w:rsidRDefault="00417367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Теория и история культуры</w:t>
            </w:r>
          </w:p>
        </w:tc>
      </w:tr>
      <w:tr w:rsidR="00417367" w:rsidTr="00F9288A">
        <w:tc>
          <w:tcPr>
            <w:tcW w:w="675" w:type="dxa"/>
          </w:tcPr>
          <w:p w:rsidR="00417367" w:rsidRDefault="00417367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417367" w:rsidRDefault="00417367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417367" w:rsidRDefault="00417367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курс</w:t>
            </w:r>
          </w:p>
        </w:tc>
      </w:tr>
      <w:tr w:rsidR="00417367" w:rsidTr="00F9288A">
        <w:tc>
          <w:tcPr>
            <w:tcW w:w="675" w:type="dxa"/>
          </w:tcPr>
          <w:p w:rsidR="00417367" w:rsidRDefault="00417367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417367" w:rsidRDefault="00417367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417367" w:rsidRDefault="00417367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Андреев Е. А. </w:t>
            </w:r>
          </w:p>
        </w:tc>
      </w:tr>
      <w:tr w:rsidR="00417367" w:rsidTr="00F9288A">
        <w:tc>
          <w:tcPr>
            <w:tcW w:w="675" w:type="dxa"/>
          </w:tcPr>
          <w:p w:rsidR="00417367" w:rsidRDefault="00417367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417367" w:rsidRDefault="00417367" w:rsidP="0041736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417367" w:rsidRPr="00417367" w:rsidRDefault="00417367" w:rsidP="00F9288A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andreevea@chgaki.ru</w:t>
            </w:r>
          </w:p>
        </w:tc>
      </w:tr>
      <w:tr w:rsidR="00417367" w:rsidTr="00F9288A">
        <w:tc>
          <w:tcPr>
            <w:tcW w:w="675" w:type="dxa"/>
          </w:tcPr>
          <w:p w:rsidR="00417367" w:rsidRDefault="00417367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417367" w:rsidRDefault="00417367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417367" w:rsidRPr="0082076E" w:rsidRDefault="00EB66E5" w:rsidP="00F9288A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elibrary.ru</w:t>
            </w:r>
            <w:r w:rsidR="0082076E">
              <w:rPr>
                <w:rFonts w:ascii="Times New Roman" w:hAnsi="Times New Roman" w:cs="Times New Roman"/>
                <w:sz w:val="28"/>
                <w:szCs w:val="24"/>
              </w:rPr>
              <w:t xml:space="preserve">; </w:t>
            </w:r>
          </w:p>
        </w:tc>
      </w:tr>
      <w:tr w:rsidR="00417367" w:rsidRPr="00C26F62" w:rsidTr="00F9288A">
        <w:tc>
          <w:tcPr>
            <w:tcW w:w="675" w:type="dxa"/>
          </w:tcPr>
          <w:p w:rsidR="00417367" w:rsidRPr="00C26F62" w:rsidRDefault="00417367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6F62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417367" w:rsidRPr="00C26F62" w:rsidRDefault="00417367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6F62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 w:rsidRPr="00C26F62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Pr="00C26F62"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F24948" w:rsidRDefault="00F24948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Задание 1 – </w:t>
            </w:r>
            <w:r w:rsidR="00EB66E5" w:rsidRPr="00C26F62">
              <w:rPr>
                <w:rFonts w:ascii="Times New Roman" w:hAnsi="Times New Roman" w:cs="Times New Roman"/>
                <w:sz w:val="28"/>
                <w:szCs w:val="24"/>
              </w:rPr>
              <w:t xml:space="preserve">31.03.; </w:t>
            </w:r>
          </w:p>
          <w:p w:rsidR="00F24948" w:rsidRDefault="00F24948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Задание 2 – </w:t>
            </w:r>
            <w:r w:rsidR="00EB66E5" w:rsidRPr="00C26F62">
              <w:rPr>
                <w:rFonts w:ascii="Times New Roman" w:hAnsi="Times New Roman" w:cs="Times New Roman"/>
                <w:sz w:val="28"/>
                <w:szCs w:val="24"/>
              </w:rPr>
              <w:t xml:space="preserve">14.04.; </w:t>
            </w:r>
          </w:p>
          <w:p w:rsidR="00417367" w:rsidRPr="00C26F62" w:rsidRDefault="00F24948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Задание 3 – </w:t>
            </w:r>
            <w:r w:rsidR="00EB66E5" w:rsidRPr="00C26F62">
              <w:rPr>
                <w:rFonts w:ascii="Times New Roman" w:hAnsi="Times New Roman" w:cs="Times New Roman"/>
                <w:sz w:val="28"/>
                <w:szCs w:val="24"/>
              </w:rPr>
              <w:t>25.04</w:t>
            </w:r>
          </w:p>
        </w:tc>
      </w:tr>
    </w:tbl>
    <w:p w:rsidR="00417367" w:rsidRPr="00C26F62" w:rsidRDefault="00417367" w:rsidP="00417367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417367" w:rsidRPr="006A0341" w:rsidRDefault="00417367" w:rsidP="0041736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F62">
        <w:rPr>
          <w:rFonts w:ascii="Times New Roman" w:hAnsi="Times New Roman" w:cs="Times New Roman"/>
          <w:sz w:val="28"/>
        </w:rPr>
        <w:t xml:space="preserve">Задания для </w:t>
      </w:r>
      <w:r w:rsidR="00C26F62" w:rsidRPr="00C26F62">
        <w:rPr>
          <w:rFonts w:ascii="Times New Roman" w:hAnsi="Times New Roman" w:cs="Times New Roman"/>
          <w:sz w:val="28"/>
        </w:rPr>
        <w:t>2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</w:t>
      </w:r>
      <w:r w:rsidR="00C26F62">
        <w:rPr>
          <w:rFonts w:ascii="Times New Roman" w:hAnsi="Times New Roman" w:cs="Times New Roman"/>
          <w:sz w:val="28"/>
        </w:rPr>
        <w:t xml:space="preserve">202 СКД </w:t>
      </w:r>
    </w:p>
    <w:p w:rsidR="00417367" w:rsidRPr="00182198" w:rsidRDefault="00417367" w:rsidP="0041736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C26F62" w:rsidRDefault="000344BF" w:rsidP="000344BF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термину контркультура. Выявите основные системные характеристики контр</w:t>
      </w:r>
      <w:r w:rsidR="00F24948">
        <w:rPr>
          <w:rFonts w:ascii="Times New Roman" w:hAnsi="Times New Roman" w:cs="Times New Roman"/>
          <w:sz w:val="28"/>
          <w:szCs w:val="28"/>
        </w:rPr>
        <w:t xml:space="preserve">культуры. </w:t>
      </w:r>
    </w:p>
    <w:p w:rsidR="00F24948" w:rsidRDefault="00F24948" w:rsidP="000344BF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выделенным характеристикам представить пример контркультуры. (Примеры контркультур должны отличаться у студентов учебной группы)</w:t>
      </w:r>
    </w:p>
    <w:p w:rsidR="00F24948" w:rsidRDefault="00F24948" w:rsidP="000344BF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48" w:rsidRDefault="00F24948" w:rsidP="000344BF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67" w:rsidRPr="00182198" w:rsidRDefault="00417367" w:rsidP="0041736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417367" w:rsidRDefault="00F24948" w:rsidP="00F24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«Структура культуры». Проанализировать существующие классификации культур по различным основаниям (регионально-исторические,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хозяйственно-кульутрные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др.). Выберите </w:t>
      </w:r>
      <w:r w:rsidR="006B260D">
        <w:rPr>
          <w:rFonts w:ascii="Times New Roman" w:hAnsi="Times New Roman" w:cs="Times New Roman"/>
          <w:sz w:val="28"/>
          <w:szCs w:val="28"/>
        </w:rPr>
        <w:t xml:space="preserve">одну из типологий (основания для классификации должны различаться у студентов группы), опишите сущностные черты каждой культуры. </w:t>
      </w:r>
    </w:p>
    <w:p w:rsidR="006B260D" w:rsidRDefault="006B260D" w:rsidP="00F24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60D" w:rsidRDefault="006B260D" w:rsidP="006B26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</w:t>
      </w:r>
    </w:p>
    <w:p w:rsidR="002E6A80" w:rsidRPr="00F24948" w:rsidRDefault="002E6A80" w:rsidP="002E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«История культуры». </w:t>
      </w:r>
      <w:r w:rsidR="0082076E">
        <w:rPr>
          <w:rFonts w:ascii="Times New Roman" w:hAnsi="Times New Roman" w:cs="Times New Roman"/>
          <w:sz w:val="28"/>
          <w:szCs w:val="28"/>
        </w:rPr>
        <w:t xml:space="preserve">Распределить между студентами группы по историческому периоду этапы развития художественной культуры. Составить таблицу с перечнем основных имен известных деятелей, наиболее значимых произведений в следующих отраслях: искусство, музыка, литература, философия. </w:t>
      </w:r>
    </w:p>
    <w:sectPr w:rsidR="002E6A80" w:rsidRPr="00F2494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17367"/>
    <w:rsid w:val="000344BF"/>
    <w:rsid w:val="001B313F"/>
    <w:rsid w:val="002E6A80"/>
    <w:rsid w:val="00417367"/>
    <w:rsid w:val="006B260D"/>
    <w:rsid w:val="0082076E"/>
    <w:rsid w:val="009629BE"/>
    <w:rsid w:val="00C26F62"/>
    <w:rsid w:val="00EB66E5"/>
    <w:rsid w:val="00F2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Андреев</cp:lastModifiedBy>
  <cp:revision>2</cp:revision>
  <dcterms:created xsi:type="dcterms:W3CDTF">2020-03-23T10:40:00Z</dcterms:created>
  <dcterms:modified xsi:type="dcterms:W3CDTF">2020-03-23T10:40:00Z</dcterms:modified>
</cp:coreProperties>
</file>