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7D7AAE" w:rsidRPr="00797F03" w:rsidRDefault="001F4AC3" w:rsidP="001F4A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7AAE" w:rsidRPr="00797F03" w:rsidRDefault="00701D79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Современный театр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7AAE" w:rsidRPr="00797F03" w:rsidRDefault="00A214FF" w:rsidP="00A21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D7AAE">
              <w:rPr>
                <w:rFonts w:ascii="Times New Roman" w:hAnsi="Times New Roman" w:cs="Times New Roman"/>
                <w:sz w:val="28"/>
                <w:szCs w:val="24"/>
              </w:rPr>
              <w:t xml:space="preserve">  (группа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>03 РТ</w:t>
            </w:r>
            <w:r w:rsidR="007D7AAE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D7AAE" w:rsidRPr="00797F03" w:rsidRDefault="00701D79" w:rsidP="00701D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Бармасов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Игорь Вячеславович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262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D7AAE" w:rsidRPr="00797F03" w:rsidRDefault="00701D79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5D9B">
              <w:rPr>
                <w:rFonts w:ascii="Times New Roman" w:hAnsi="Times New Roman" w:cs="Times New Roman"/>
                <w:sz w:val="28"/>
                <w:szCs w:val="24"/>
              </w:rPr>
              <w:t>https://vk.com/id52881197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7D7AAE" w:rsidRPr="00797F03" w:rsidRDefault="007D7AAE" w:rsidP="007D7A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D7AAE" w:rsidRPr="00797F03" w:rsidRDefault="007D7AAE" w:rsidP="007D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D7AAE" w:rsidRPr="00797F03" w:rsidRDefault="007D7AAE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7AAE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="007D7AAE"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4</w:t>
      </w:r>
      <w:r w:rsidR="007D7AAE" w:rsidRPr="00797F03">
        <w:rPr>
          <w:rFonts w:ascii="Times New Roman" w:hAnsi="Times New Roman" w:cs="Times New Roman"/>
          <w:sz w:val="28"/>
        </w:rPr>
        <w:t xml:space="preserve">03 </w:t>
      </w:r>
      <w:r w:rsidR="001F4AC3">
        <w:rPr>
          <w:rFonts w:ascii="Times New Roman" w:hAnsi="Times New Roman" w:cs="Times New Roman"/>
          <w:sz w:val="28"/>
        </w:rPr>
        <w:t>Р</w:t>
      </w:r>
      <w:r w:rsidR="007D7AAE" w:rsidRPr="00797F03">
        <w:rPr>
          <w:rFonts w:ascii="Times New Roman" w:hAnsi="Times New Roman" w:cs="Times New Roman"/>
          <w:sz w:val="28"/>
        </w:rPr>
        <w:t>Т)</w:t>
      </w:r>
    </w:p>
    <w:p w:rsidR="00A214FF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1D79" w:rsidRDefault="00701D79" w:rsidP="00701D79">
      <w:pPr>
        <w:pStyle w:val="a6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D79">
        <w:rPr>
          <w:rFonts w:ascii="Times New Roman" w:hAnsi="Times New Roman" w:cs="Times New Roman"/>
          <w:sz w:val="28"/>
        </w:rPr>
        <w:t>Сформулировать несколько основных характеристик «</w:t>
      </w:r>
      <w:proofErr w:type="spellStart"/>
      <w:r w:rsidRPr="00701D79">
        <w:rPr>
          <w:rFonts w:ascii="Times New Roman" w:hAnsi="Times New Roman" w:cs="Times New Roman"/>
          <w:sz w:val="28"/>
        </w:rPr>
        <w:t>постдраматического</w:t>
      </w:r>
      <w:proofErr w:type="spellEnd"/>
      <w:r w:rsidRPr="00701D79">
        <w:rPr>
          <w:rFonts w:ascii="Times New Roman" w:hAnsi="Times New Roman" w:cs="Times New Roman"/>
          <w:sz w:val="28"/>
        </w:rPr>
        <w:t xml:space="preserve"> театра», изучив статьи Павла Руднева и текст </w:t>
      </w:r>
      <w:proofErr w:type="spellStart"/>
      <w:r w:rsidRPr="00701D79">
        <w:rPr>
          <w:rFonts w:ascii="Times New Roman" w:hAnsi="Times New Roman" w:cs="Times New Roman"/>
          <w:sz w:val="28"/>
        </w:rPr>
        <w:t>Ханса-Тиса</w:t>
      </w:r>
      <w:proofErr w:type="spellEnd"/>
      <w:r w:rsidRPr="00701D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D79">
        <w:rPr>
          <w:rFonts w:ascii="Times New Roman" w:hAnsi="Times New Roman" w:cs="Times New Roman"/>
          <w:sz w:val="28"/>
        </w:rPr>
        <w:t>Лемана</w:t>
      </w:r>
      <w:proofErr w:type="spellEnd"/>
      <w:r w:rsidRPr="00701D7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01D79">
        <w:rPr>
          <w:rFonts w:ascii="Times New Roman" w:hAnsi="Times New Roman" w:cs="Times New Roman"/>
          <w:sz w:val="28"/>
        </w:rPr>
        <w:t>Постдраматический</w:t>
      </w:r>
      <w:proofErr w:type="spellEnd"/>
      <w:r w:rsidRPr="00701D79">
        <w:rPr>
          <w:rFonts w:ascii="Times New Roman" w:hAnsi="Times New Roman" w:cs="Times New Roman"/>
          <w:sz w:val="28"/>
        </w:rPr>
        <w:t xml:space="preserve"> театр»</w:t>
      </w:r>
    </w:p>
    <w:p w:rsidR="00701D79" w:rsidRDefault="00701D79" w:rsidP="00701D79">
      <w:pPr>
        <w:pStyle w:val="a6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D79" w:rsidRPr="00701D79" w:rsidRDefault="00701D79" w:rsidP="00701D79">
      <w:pPr>
        <w:pStyle w:val="a6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D79">
        <w:rPr>
          <w:rFonts w:ascii="Times New Roman" w:hAnsi="Times New Roman" w:cs="Times New Roman"/>
          <w:sz w:val="28"/>
        </w:rPr>
        <w:t>Сформулировать основные параметры театрального формата «</w:t>
      </w:r>
      <w:proofErr w:type="spellStart"/>
      <w:r w:rsidRPr="00701D79">
        <w:rPr>
          <w:rFonts w:ascii="Times New Roman" w:hAnsi="Times New Roman" w:cs="Times New Roman"/>
          <w:sz w:val="28"/>
        </w:rPr>
        <w:t>site</w:t>
      </w:r>
      <w:proofErr w:type="spellEnd"/>
      <w:r w:rsidRPr="00701D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D79">
        <w:rPr>
          <w:rFonts w:ascii="Times New Roman" w:hAnsi="Times New Roman" w:cs="Times New Roman"/>
          <w:sz w:val="28"/>
        </w:rPr>
        <w:t>specific</w:t>
      </w:r>
      <w:proofErr w:type="spellEnd"/>
      <w:r w:rsidRPr="00701D79">
        <w:rPr>
          <w:rFonts w:ascii="Times New Roman" w:hAnsi="Times New Roman" w:cs="Times New Roman"/>
          <w:sz w:val="28"/>
        </w:rPr>
        <w:t xml:space="preserve">» и подтвердить на основе конкретных примеров подобных театральных проектов как </w:t>
      </w:r>
      <w:proofErr w:type="gramStart"/>
      <w:r w:rsidRPr="00701D79">
        <w:rPr>
          <w:rFonts w:ascii="Times New Roman" w:hAnsi="Times New Roman" w:cs="Times New Roman"/>
          <w:sz w:val="28"/>
        </w:rPr>
        <w:t>российских</w:t>
      </w:r>
      <w:proofErr w:type="gramEnd"/>
      <w:r w:rsidRPr="00701D79">
        <w:rPr>
          <w:rFonts w:ascii="Times New Roman" w:hAnsi="Times New Roman" w:cs="Times New Roman"/>
          <w:sz w:val="28"/>
        </w:rPr>
        <w:t xml:space="preserve"> так и международных.</w:t>
      </w:r>
    </w:p>
    <w:sectPr w:rsidR="00701D79" w:rsidRPr="00701D7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841"/>
    <w:multiLevelType w:val="hybridMultilevel"/>
    <w:tmpl w:val="3BF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C9A"/>
    <w:multiLevelType w:val="hybridMultilevel"/>
    <w:tmpl w:val="10DA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1F4AC3"/>
    <w:rsid w:val="002C2CBB"/>
    <w:rsid w:val="0030197E"/>
    <w:rsid w:val="00330A84"/>
    <w:rsid w:val="003F6FE5"/>
    <w:rsid w:val="00414D16"/>
    <w:rsid w:val="00423CE6"/>
    <w:rsid w:val="00460262"/>
    <w:rsid w:val="00492EE5"/>
    <w:rsid w:val="004E6322"/>
    <w:rsid w:val="005171E7"/>
    <w:rsid w:val="00537623"/>
    <w:rsid w:val="00580599"/>
    <w:rsid w:val="00582373"/>
    <w:rsid w:val="005938E6"/>
    <w:rsid w:val="005C2EE1"/>
    <w:rsid w:val="0067368D"/>
    <w:rsid w:val="00701D79"/>
    <w:rsid w:val="00773316"/>
    <w:rsid w:val="00785110"/>
    <w:rsid w:val="007B27E7"/>
    <w:rsid w:val="007D7AAE"/>
    <w:rsid w:val="007E5F14"/>
    <w:rsid w:val="00883111"/>
    <w:rsid w:val="008A238F"/>
    <w:rsid w:val="009E45ED"/>
    <w:rsid w:val="009F2EA0"/>
    <w:rsid w:val="00A0122B"/>
    <w:rsid w:val="00A214FF"/>
    <w:rsid w:val="00A73AD8"/>
    <w:rsid w:val="00AE17E8"/>
    <w:rsid w:val="00B74089"/>
    <w:rsid w:val="00BB2100"/>
    <w:rsid w:val="00C50742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dcterms:created xsi:type="dcterms:W3CDTF">2020-03-26T09:16:00Z</dcterms:created>
  <dcterms:modified xsi:type="dcterms:W3CDTF">2020-03-26T09:16:00Z</dcterms:modified>
</cp:coreProperties>
</file>