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068" w:rsidRDefault="00D07D5B" w:rsidP="006930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УЧЕБНО-МЕТОДИЧЕСКИЕ МАТЕРИАЛЫ ДЛЯ </w:t>
      </w:r>
    </w:p>
    <w:p w:rsidR="00D07D5B" w:rsidRDefault="00D07D5B" w:rsidP="006930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ОРГАНИЗАЦИИ ДИСТАНЦИОННОГО ОБУЧЕНИЯ </w:t>
      </w:r>
    </w:p>
    <w:p w:rsidR="00693068" w:rsidRPr="00D07D5B" w:rsidRDefault="00693068" w:rsidP="006930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4"/>
        <w:tblW w:w="10740" w:type="dxa"/>
        <w:jc w:val="center"/>
        <w:tblLook w:val="04A0"/>
      </w:tblPr>
      <w:tblGrid>
        <w:gridCol w:w="675"/>
        <w:gridCol w:w="3969"/>
        <w:gridCol w:w="6096"/>
      </w:tblGrid>
      <w:tr w:rsidR="007D6952" w:rsidTr="007D047E">
        <w:trPr>
          <w:jc w:val="center"/>
        </w:trPr>
        <w:tc>
          <w:tcPr>
            <w:tcW w:w="675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969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Факультет</w:t>
            </w:r>
          </w:p>
        </w:tc>
        <w:tc>
          <w:tcPr>
            <w:tcW w:w="6096" w:type="dxa"/>
          </w:tcPr>
          <w:p w:rsidR="007D6952" w:rsidRDefault="005F05FD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</w:t>
            </w:r>
            <w:r w:rsidR="005F1532">
              <w:rPr>
                <w:rFonts w:ascii="Times New Roman" w:hAnsi="Times New Roman" w:cs="Times New Roman"/>
                <w:sz w:val="28"/>
                <w:szCs w:val="24"/>
              </w:rPr>
              <w:t>екоративно-прикладного творчества</w:t>
            </w:r>
          </w:p>
        </w:tc>
      </w:tr>
      <w:tr w:rsidR="007D6952" w:rsidTr="007D047E">
        <w:trPr>
          <w:jc w:val="center"/>
        </w:trPr>
        <w:tc>
          <w:tcPr>
            <w:tcW w:w="675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969" w:type="dxa"/>
          </w:tcPr>
          <w:p w:rsidR="007D6952" w:rsidRPr="003C7E38" w:rsidRDefault="007D6952" w:rsidP="00747A92">
            <w:pP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Направление подготовки</w:t>
            </w:r>
          </w:p>
        </w:tc>
        <w:tc>
          <w:tcPr>
            <w:tcW w:w="6096" w:type="dxa"/>
          </w:tcPr>
          <w:p w:rsidR="007D6952" w:rsidRPr="003C7E38" w:rsidRDefault="00747A92" w:rsidP="00747A92">
            <w:pP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54.03.01 </w:t>
            </w:r>
            <w:r w:rsidR="00976195" w:rsidRPr="0027621B">
              <w:rPr>
                <w:rFonts w:ascii="Times New Roman" w:hAnsi="Times New Roman" w:cs="Times New Roman"/>
                <w:sz w:val="28"/>
                <w:szCs w:val="24"/>
              </w:rPr>
              <w:t>Дизайн</w:t>
            </w:r>
          </w:p>
        </w:tc>
      </w:tr>
      <w:tr w:rsidR="007D6952" w:rsidTr="007D047E">
        <w:trPr>
          <w:jc w:val="center"/>
        </w:trPr>
        <w:tc>
          <w:tcPr>
            <w:tcW w:w="675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969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Наименование дисциплины</w:t>
            </w:r>
          </w:p>
        </w:tc>
        <w:tc>
          <w:tcPr>
            <w:tcW w:w="6096" w:type="dxa"/>
          </w:tcPr>
          <w:p w:rsidR="007D6952" w:rsidRDefault="0027621B" w:rsidP="0097619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Пропедевтика</w:t>
            </w:r>
            <w:r w:rsidRPr="0027621B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</w:tr>
      <w:tr w:rsidR="007D6952" w:rsidTr="007D047E">
        <w:trPr>
          <w:jc w:val="center"/>
        </w:trPr>
        <w:tc>
          <w:tcPr>
            <w:tcW w:w="675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969" w:type="dxa"/>
          </w:tcPr>
          <w:p w:rsidR="007D6952" w:rsidRDefault="00824139" w:rsidP="00747A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Курс</w:t>
            </w:r>
            <w:r w:rsidR="00747A9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7D6952">
              <w:rPr>
                <w:rFonts w:ascii="Times New Roman" w:hAnsi="Times New Roman" w:cs="Times New Roman"/>
                <w:sz w:val="28"/>
                <w:szCs w:val="24"/>
              </w:rPr>
              <w:t>обучения</w:t>
            </w:r>
          </w:p>
        </w:tc>
        <w:tc>
          <w:tcPr>
            <w:tcW w:w="6096" w:type="dxa"/>
          </w:tcPr>
          <w:p w:rsidR="007D6952" w:rsidRDefault="005F1532" w:rsidP="00747A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7D6952" w:rsidTr="007D047E">
        <w:trPr>
          <w:jc w:val="center"/>
        </w:trPr>
        <w:tc>
          <w:tcPr>
            <w:tcW w:w="675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969" w:type="dxa"/>
          </w:tcPr>
          <w:p w:rsidR="007D6952" w:rsidRDefault="007D6952" w:rsidP="00B224D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ФИО п</w:t>
            </w:r>
            <w:r w:rsidR="00B224D3">
              <w:rPr>
                <w:rFonts w:ascii="Times New Roman" w:hAnsi="Times New Roman" w:cs="Times New Roman"/>
                <w:sz w:val="28"/>
                <w:szCs w:val="24"/>
              </w:rPr>
              <w:t>реподавателя</w:t>
            </w:r>
          </w:p>
        </w:tc>
        <w:tc>
          <w:tcPr>
            <w:tcW w:w="6096" w:type="dxa"/>
          </w:tcPr>
          <w:p w:rsidR="007D6952" w:rsidRDefault="005F1532" w:rsidP="00747A9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Чернева Ж</w:t>
            </w:r>
            <w:r w:rsidR="00747A92">
              <w:rPr>
                <w:rFonts w:ascii="Times New Roman" w:hAnsi="Times New Roman" w:cs="Times New Roman"/>
                <w:sz w:val="28"/>
                <w:szCs w:val="24"/>
              </w:rPr>
              <w:t>анна Юрьевна</w:t>
            </w:r>
          </w:p>
        </w:tc>
      </w:tr>
      <w:tr w:rsidR="007D6952" w:rsidTr="007D047E">
        <w:trPr>
          <w:jc w:val="center"/>
        </w:trPr>
        <w:tc>
          <w:tcPr>
            <w:tcW w:w="675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969" w:type="dxa"/>
          </w:tcPr>
          <w:p w:rsidR="007D6952" w:rsidRDefault="007D6952" w:rsidP="003C7E3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Способ обратной связи с пед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гогом</w:t>
            </w:r>
          </w:p>
        </w:tc>
        <w:tc>
          <w:tcPr>
            <w:tcW w:w="6096" w:type="dxa"/>
          </w:tcPr>
          <w:p w:rsidR="007D6952" w:rsidRPr="003C7E38" w:rsidRDefault="007D6952" w:rsidP="006930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– электронная почта педагога </w:t>
            </w:r>
            <w:proofErr w:type="spellStart"/>
            <w:r w:rsidR="003C7E38"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en-US"/>
              </w:rPr>
              <w:t>Jannyssi</w:t>
            </w:r>
            <w:proofErr w:type="spellEnd"/>
            <w:r w:rsidR="003C7E38"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@</w:t>
            </w:r>
            <w:r w:rsidR="003C7E38"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en-US"/>
              </w:rPr>
              <w:t>mail</w:t>
            </w:r>
            <w:r w:rsidR="003C7E38"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.</w:t>
            </w:r>
            <w:proofErr w:type="spellStart"/>
            <w:r w:rsidR="003C7E38"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en-US"/>
              </w:rPr>
              <w:t>ru</w:t>
            </w:r>
            <w:proofErr w:type="spellEnd"/>
          </w:p>
          <w:p w:rsidR="007D6952" w:rsidRPr="008119D0" w:rsidRDefault="007D1063" w:rsidP="00747A92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 w:rsidRPr="00D423C9">
              <w:rPr>
                <w:rFonts w:ascii="Times New Roman" w:hAnsi="Times New Roman"/>
                <w:sz w:val="28"/>
                <w:szCs w:val="24"/>
              </w:rPr>
              <w:t>– специально организованная (закрытая) группа в социальной сети (</w:t>
            </w:r>
            <w:proofErr w:type="spellStart"/>
            <w:r w:rsidRPr="00D423C9">
              <w:rPr>
                <w:rFonts w:ascii="Times New Roman" w:hAnsi="Times New Roman"/>
                <w:sz w:val="28"/>
                <w:szCs w:val="24"/>
              </w:rPr>
              <w:t>Вконтакте</w:t>
            </w:r>
            <w:proofErr w:type="spellEnd"/>
            <w:r w:rsidRPr="00D423C9">
              <w:rPr>
                <w:rFonts w:ascii="Times New Roman" w:hAnsi="Times New Roman"/>
                <w:sz w:val="28"/>
                <w:szCs w:val="24"/>
              </w:rPr>
              <w:t>): ДО Дистанц</w:t>
            </w:r>
            <w:r w:rsidRPr="00D423C9">
              <w:rPr>
                <w:rFonts w:ascii="Times New Roman" w:hAnsi="Times New Roman"/>
                <w:sz w:val="28"/>
                <w:szCs w:val="24"/>
              </w:rPr>
              <w:t>и</w:t>
            </w:r>
            <w:r w:rsidRPr="00D423C9">
              <w:rPr>
                <w:rFonts w:ascii="Times New Roman" w:hAnsi="Times New Roman"/>
                <w:sz w:val="28"/>
                <w:szCs w:val="24"/>
              </w:rPr>
              <w:t>онное обучение : https://vk.com/im</w:t>
            </w:r>
          </w:p>
        </w:tc>
      </w:tr>
      <w:tr w:rsidR="003C7E38" w:rsidRPr="003C7E38" w:rsidTr="007D047E">
        <w:trPr>
          <w:jc w:val="center"/>
        </w:trPr>
        <w:tc>
          <w:tcPr>
            <w:tcW w:w="675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3969" w:type="dxa"/>
          </w:tcPr>
          <w:p w:rsidR="007D6952" w:rsidRDefault="007D6952" w:rsidP="002C22F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Дополнительные материалы (</w:t>
            </w:r>
            <w:r w:rsidR="002C22F3">
              <w:rPr>
                <w:rFonts w:ascii="Times New Roman" w:hAnsi="Times New Roman" w:cs="Times New Roman"/>
                <w:sz w:val="28"/>
                <w:szCs w:val="24"/>
              </w:rPr>
              <w:t>файлы</w:t>
            </w:r>
            <w:r w:rsidR="00693068">
              <w:rPr>
                <w:rFonts w:ascii="Times New Roman" w:hAnsi="Times New Roman" w:cs="Times New Roman"/>
                <w:sz w:val="28"/>
                <w:szCs w:val="24"/>
              </w:rPr>
              <w:t>, ссылки на ресурсы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и т.п.)</w:t>
            </w:r>
          </w:p>
        </w:tc>
        <w:tc>
          <w:tcPr>
            <w:tcW w:w="6096" w:type="dxa"/>
          </w:tcPr>
          <w:p w:rsidR="003C7E38" w:rsidRPr="003C7E38" w:rsidRDefault="00693068" w:rsidP="002C22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– </w:t>
            </w:r>
            <w:r w:rsidR="00747A92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у</w:t>
            </w:r>
            <w:r w:rsidR="003C7E38"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чебно-методические материалы</w:t>
            </w:r>
          </w:p>
          <w:p w:rsidR="007D6952" w:rsidRPr="003C7E38" w:rsidRDefault="003C7E38" w:rsidP="002C22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3C7E3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https://cloud.mail.ru/public/3Agb/3vPTNWuEf</w:t>
            </w:r>
          </w:p>
        </w:tc>
      </w:tr>
      <w:tr w:rsidR="007D6952" w:rsidTr="007D047E">
        <w:trPr>
          <w:jc w:val="center"/>
        </w:trPr>
        <w:tc>
          <w:tcPr>
            <w:tcW w:w="675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3969" w:type="dxa"/>
          </w:tcPr>
          <w:p w:rsidR="007D6952" w:rsidRDefault="007D6952" w:rsidP="0069306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Срок предоставления выпо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ненного задания</w:t>
            </w:r>
          </w:p>
        </w:tc>
        <w:tc>
          <w:tcPr>
            <w:tcW w:w="6096" w:type="dxa"/>
          </w:tcPr>
          <w:p w:rsidR="007D6952" w:rsidRPr="00F83DDE" w:rsidRDefault="00693068" w:rsidP="006930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F83DDE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– </w:t>
            </w:r>
            <w:r w:rsidR="003C7E38" w:rsidRPr="00F83DDE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готовые практические работы высылать с 23.03.2020 по 04.04.2020</w:t>
            </w:r>
          </w:p>
          <w:p w:rsidR="00AC2DEB" w:rsidRDefault="00693068" w:rsidP="00747A9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 w:rsidRPr="007D106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– </w:t>
            </w:r>
            <w:r w:rsidR="00747A92" w:rsidRPr="007D106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</w:t>
            </w:r>
            <w:r w:rsidR="00463E81" w:rsidRPr="007D106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о о</w:t>
            </w:r>
            <w:r w:rsidR="007D6952" w:rsidRPr="007D106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кончани</w:t>
            </w:r>
            <w:r w:rsidR="00463E81" w:rsidRPr="007D106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и</w:t>
            </w:r>
            <w:r w:rsidR="00F83DDE" w:rsidRPr="007D106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</w:t>
            </w:r>
            <w:r w:rsidR="00463E81" w:rsidRPr="007D106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периода дистанционного вза</w:t>
            </w:r>
            <w:r w:rsidR="00463E81" w:rsidRPr="007D106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и</w:t>
            </w:r>
            <w:r w:rsidR="00463E81" w:rsidRPr="007D106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модействия</w:t>
            </w:r>
            <w:r w:rsidR="003C7E38" w:rsidRPr="007D106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просмотр </w:t>
            </w:r>
            <w:r w:rsidR="00F83DDE" w:rsidRPr="007D106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практических работ с в</w:t>
            </w:r>
            <w:r w:rsidR="00F83DDE" w:rsidRPr="007D106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ы</w:t>
            </w:r>
            <w:r w:rsidR="00F83DDE" w:rsidRPr="007D1063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ставлением оценки</w:t>
            </w:r>
          </w:p>
        </w:tc>
      </w:tr>
    </w:tbl>
    <w:p w:rsidR="002477B9" w:rsidRPr="00747A92" w:rsidRDefault="002477B9" w:rsidP="00693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3FD7" w:rsidRPr="00F83DDE" w:rsidRDefault="00013FD7" w:rsidP="00F83DD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DDE">
        <w:rPr>
          <w:rFonts w:ascii="Times New Roman" w:hAnsi="Times New Roman" w:cs="Times New Roman"/>
          <w:b/>
          <w:sz w:val="28"/>
          <w:szCs w:val="28"/>
        </w:rPr>
        <w:t>Инструкция для студентов по выполнению задания</w:t>
      </w:r>
    </w:p>
    <w:p w:rsidR="00013FD7" w:rsidRPr="00F83DDE" w:rsidRDefault="00013FD7" w:rsidP="00F83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DDE">
        <w:rPr>
          <w:rFonts w:ascii="Times New Roman" w:hAnsi="Times New Roman" w:cs="Times New Roman"/>
          <w:sz w:val="28"/>
          <w:szCs w:val="28"/>
        </w:rPr>
        <w:t>Все задания должны быть выполнены в полном объеме в соответствии с треб</w:t>
      </w:r>
      <w:r w:rsidRPr="00F83DDE">
        <w:rPr>
          <w:rFonts w:ascii="Times New Roman" w:hAnsi="Times New Roman" w:cs="Times New Roman"/>
          <w:sz w:val="28"/>
          <w:szCs w:val="28"/>
        </w:rPr>
        <w:t>о</w:t>
      </w:r>
      <w:r w:rsidRPr="00F83DDE">
        <w:rPr>
          <w:rFonts w:ascii="Times New Roman" w:hAnsi="Times New Roman" w:cs="Times New Roman"/>
          <w:sz w:val="28"/>
          <w:szCs w:val="28"/>
        </w:rPr>
        <w:t>ваниями и в указанный срок</w:t>
      </w:r>
      <w:r w:rsidR="00D07D5B" w:rsidRPr="00F83DDE">
        <w:rPr>
          <w:rFonts w:ascii="Times New Roman" w:hAnsi="Times New Roman" w:cs="Times New Roman"/>
          <w:sz w:val="28"/>
          <w:szCs w:val="28"/>
        </w:rPr>
        <w:t xml:space="preserve"> (см. таблицу)</w:t>
      </w:r>
      <w:r w:rsidRPr="00F83DDE">
        <w:rPr>
          <w:rFonts w:ascii="Times New Roman" w:hAnsi="Times New Roman" w:cs="Times New Roman"/>
          <w:sz w:val="28"/>
          <w:szCs w:val="28"/>
        </w:rPr>
        <w:t>. В случае затруднения при выполнении з</w:t>
      </w:r>
      <w:r w:rsidRPr="00F83DDE">
        <w:rPr>
          <w:rFonts w:ascii="Times New Roman" w:hAnsi="Times New Roman" w:cs="Times New Roman"/>
          <w:sz w:val="28"/>
          <w:szCs w:val="28"/>
        </w:rPr>
        <w:t>а</w:t>
      </w:r>
      <w:r w:rsidRPr="00F83DDE">
        <w:rPr>
          <w:rFonts w:ascii="Times New Roman" w:hAnsi="Times New Roman" w:cs="Times New Roman"/>
          <w:sz w:val="28"/>
          <w:szCs w:val="28"/>
        </w:rPr>
        <w:t xml:space="preserve">дания Вы можете обратиться к преподавателю за консультацией, используя тот способ связи, который указан в таблице. </w:t>
      </w:r>
    </w:p>
    <w:p w:rsidR="00693068" w:rsidRPr="00F83DDE" w:rsidRDefault="00693068" w:rsidP="00F83DDE">
      <w:pPr>
        <w:tabs>
          <w:tab w:val="left" w:pos="0"/>
          <w:tab w:val="left" w:pos="4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7B9" w:rsidRDefault="00182198" w:rsidP="00F83DDE">
      <w:pPr>
        <w:tabs>
          <w:tab w:val="left" w:pos="0"/>
          <w:tab w:val="left" w:pos="49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DDE">
        <w:rPr>
          <w:rFonts w:ascii="Times New Roman" w:hAnsi="Times New Roman" w:cs="Times New Roman"/>
          <w:b/>
          <w:sz w:val="28"/>
          <w:szCs w:val="28"/>
        </w:rPr>
        <w:t>Задания</w:t>
      </w:r>
      <w:r w:rsidR="006A0341" w:rsidRPr="00F83DDE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="00BF0D12" w:rsidRPr="00F83DDE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8119D0" w:rsidRPr="00F83DDE">
        <w:rPr>
          <w:rFonts w:ascii="Times New Roman" w:hAnsi="Times New Roman" w:cs="Times New Roman"/>
          <w:b/>
          <w:sz w:val="28"/>
          <w:szCs w:val="28"/>
        </w:rPr>
        <w:t>курса</w:t>
      </w:r>
      <w:r w:rsidRPr="00F83DDE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F0D12" w:rsidRPr="00F83DDE">
        <w:rPr>
          <w:rFonts w:ascii="Times New Roman" w:hAnsi="Times New Roman" w:cs="Times New Roman"/>
          <w:b/>
          <w:sz w:val="28"/>
          <w:szCs w:val="28"/>
        </w:rPr>
        <w:t>групп</w:t>
      </w:r>
      <w:r w:rsidR="00747A92">
        <w:rPr>
          <w:rFonts w:ascii="Times New Roman" w:hAnsi="Times New Roman" w:cs="Times New Roman"/>
          <w:b/>
          <w:sz w:val="28"/>
          <w:szCs w:val="28"/>
        </w:rPr>
        <w:t>а</w:t>
      </w:r>
      <w:r w:rsidR="00BF0D12" w:rsidRPr="00F83DDE">
        <w:rPr>
          <w:rFonts w:ascii="Times New Roman" w:hAnsi="Times New Roman" w:cs="Times New Roman"/>
          <w:b/>
          <w:sz w:val="28"/>
          <w:szCs w:val="28"/>
        </w:rPr>
        <w:t xml:space="preserve"> 107 БД</w:t>
      </w:r>
      <w:r w:rsidRPr="00F83DDE">
        <w:rPr>
          <w:rFonts w:ascii="Times New Roman" w:hAnsi="Times New Roman" w:cs="Times New Roman"/>
          <w:b/>
          <w:sz w:val="28"/>
          <w:szCs w:val="28"/>
        </w:rPr>
        <w:t>)</w:t>
      </w:r>
    </w:p>
    <w:p w:rsidR="00747A92" w:rsidRDefault="00747A92" w:rsidP="00747A92">
      <w:pPr>
        <w:tabs>
          <w:tab w:val="left" w:pos="0"/>
          <w:tab w:val="left" w:pos="49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№ 1.</w:t>
      </w:r>
      <w:r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snapToGrid w:val="0"/>
          <w:color w:val="000000"/>
          <w:sz w:val="28"/>
          <w:szCs w:val="28"/>
        </w:rPr>
        <w:t xml:space="preserve">Влияние цветового акцента на восприятие композиции 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(4 часа)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.</w:t>
      </w:r>
    </w:p>
    <w:p w:rsidR="00747A92" w:rsidRDefault="00747A92" w:rsidP="00747A92">
      <w:pPr>
        <w:widowControl w:val="0"/>
        <w:tabs>
          <w:tab w:val="left" w:pos="1260"/>
          <w:tab w:val="left" w:pos="18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napToGrid w:val="0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Цель работы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Изучить влияние </w:t>
      </w:r>
      <w:r>
        <w:rPr>
          <w:rFonts w:ascii="Times New Roman" w:eastAsia="Calibri" w:hAnsi="Times New Roman" w:cs="Times New Roman"/>
          <w:snapToGrid w:val="0"/>
          <w:sz w:val="28"/>
          <w:szCs w:val="28"/>
        </w:rPr>
        <w:t>цветового акцента на восприятие композиции.</w:t>
      </w:r>
    </w:p>
    <w:p w:rsidR="00747A92" w:rsidRDefault="00747A92" w:rsidP="00747A92">
      <w:pPr>
        <w:widowControl w:val="0"/>
        <w:tabs>
          <w:tab w:val="left" w:pos="1260"/>
          <w:tab w:val="left" w:pos="18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Задание и методика выполнения</w:t>
      </w:r>
      <w:r>
        <w:rPr>
          <w:rFonts w:ascii="Times New Roman" w:eastAsia="Calibri" w:hAnsi="Times New Roman" w:cs="Times New Roman"/>
          <w:sz w:val="28"/>
          <w:szCs w:val="28"/>
        </w:rPr>
        <w:t>: выполнить упражнение из геометрических а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>страктных форм в ахроматической гамме с применением акцентирующего цвета.</w:t>
      </w:r>
    </w:p>
    <w:p w:rsidR="00747A92" w:rsidRDefault="00747A92" w:rsidP="00747A92">
      <w:pPr>
        <w:widowControl w:val="0"/>
        <w:tabs>
          <w:tab w:val="left" w:pos="126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Формат А 4, гуашь. Размер 10х10 см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747A92" w:rsidTr="00747A92">
        <w:tc>
          <w:tcPr>
            <w:tcW w:w="5341" w:type="dxa"/>
            <w:hideMark/>
          </w:tcPr>
          <w:p w:rsidR="00747A92" w:rsidRDefault="00747A92">
            <w:pPr>
              <w:widowControl w:val="0"/>
              <w:tabs>
                <w:tab w:val="left" w:pos="126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193290" cy="2163445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857" t="26434" r="54936" b="15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0" cy="216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hideMark/>
          </w:tcPr>
          <w:p w:rsidR="00747A92" w:rsidRDefault="00747A92">
            <w:pPr>
              <w:widowControl w:val="0"/>
              <w:tabs>
                <w:tab w:val="left" w:pos="1260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81225" cy="2163445"/>
                  <wp:effectExtent l="19050" t="0" r="9525" b="0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748" t="23738" r="54857" b="24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6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A92" w:rsidRDefault="00747A92" w:rsidP="00747A92">
      <w:pPr>
        <w:tabs>
          <w:tab w:val="left" w:pos="0"/>
          <w:tab w:val="left" w:pos="4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7A92" w:rsidRDefault="00747A92" w:rsidP="00747A92">
      <w:pPr>
        <w:tabs>
          <w:tab w:val="left" w:pos="0"/>
          <w:tab w:val="left" w:pos="495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napToGrid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№ 2.</w:t>
      </w:r>
      <w:r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snapToGrid w:val="0"/>
          <w:color w:val="000000"/>
          <w:sz w:val="28"/>
          <w:szCs w:val="28"/>
        </w:rPr>
        <w:t xml:space="preserve">Разрушение и объединение формы при помощи цвета </w:t>
      </w:r>
      <w:r>
        <w:rPr>
          <w:rFonts w:ascii="Times New Roman" w:hAnsi="Times New Roman" w:cs="Times New Roman"/>
          <w:i/>
          <w:sz w:val="28"/>
          <w:szCs w:val="28"/>
        </w:rPr>
        <w:t>(6 часов)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47A92" w:rsidRDefault="00747A92" w:rsidP="00747A92">
      <w:pPr>
        <w:tabs>
          <w:tab w:val="left" w:pos="0"/>
          <w:tab w:val="left" w:pos="4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 xml:space="preserve"> – Изучить графические приемы разрушения и объединения формы при помощи цвета на объемной композиции.</w:t>
      </w:r>
    </w:p>
    <w:p w:rsidR="00747A92" w:rsidRDefault="00747A92" w:rsidP="00747A92">
      <w:pPr>
        <w:tabs>
          <w:tab w:val="left" w:pos="0"/>
          <w:tab w:val="left" w:pos="4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 и методика выполнения</w:t>
      </w:r>
      <w:r>
        <w:rPr>
          <w:rFonts w:ascii="Times New Roman" w:hAnsi="Times New Roman" w:cs="Times New Roman"/>
          <w:sz w:val="28"/>
          <w:szCs w:val="28"/>
        </w:rPr>
        <w:t>: склеить 2 объемных куба, выполнить упражн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из геометрических абстрактных форм на объемной композиции(разрушить форму, объединить форму).</w:t>
      </w:r>
    </w:p>
    <w:p w:rsidR="00747A92" w:rsidRDefault="00747A92" w:rsidP="00747A92">
      <w:pPr>
        <w:tabs>
          <w:tab w:val="left" w:pos="0"/>
          <w:tab w:val="left" w:pos="4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Размер 1 стороны куба 10х10 см, гуашь.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747A92" w:rsidTr="00747A92">
        <w:tc>
          <w:tcPr>
            <w:tcW w:w="5341" w:type="dxa"/>
            <w:hideMark/>
          </w:tcPr>
          <w:p w:rsidR="00747A92" w:rsidRDefault="00747A92">
            <w:pPr>
              <w:tabs>
                <w:tab w:val="left" w:pos="0"/>
                <w:tab w:val="left" w:pos="49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0670" cy="2103755"/>
                  <wp:effectExtent l="19050" t="0" r="0" b="0"/>
                  <wp:docPr id="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210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hideMark/>
          </w:tcPr>
          <w:p w:rsidR="00747A92" w:rsidRDefault="00747A92">
            <w:pPr>
              <w:tabs>
                <w:tab w:val="left" w:pos="0"/>
                <w:tab w:val="left" w:pos="49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0670" cy="2115820"/>
                  <wp:effectExtent l="19050" t="0" r="0" b="0"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A92" w:rsidRDefault="00747A92" w:rsidP="00747A92">
      <w:pPr>
        <w:tabs>
          <w:tab w:val="left" w:pos="0"/>
          <w:tab w:val="left" w:pos="4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7A92" w:rsidRDefault="00747A92" w:rsidP="00747A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Задание № 3 Серия эскизов интерьера с использованием оптических иллюзий для изменения пространства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(10 часов)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47A92" w:rsidRDefault="00747A92" w:rsidP="00747A9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 работы – </w:t>
      </w:r>
      <w:r>
        <w:rPr>
          <w:rFonts w:ascii="Times New Roman" w:hAnsi="Times New Roman" w:cs="Times New Roman"/>
          <w:sz w:val="28"/>
          <w:szCs w:val="28"/>
        </w:rPr>
        <w:t>Изучить приемы изменения пространства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помощи оптич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ских иллюзий. </w:t>
      </w:r>
    </w:p>
    <w:p w:rsidR="00747A92" w:rsidRDefault="00747A92" w:rsidP="00747A92">
      <w:pPr>
        <w:spacing w:after="0"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 и методика выполнения</w:t>
      </w:r>
      <w:r>
        <w:rPr>
          <w:rFonts w:ascii="Times New Roman" w:hAnsi="Times New Roman" w:cs="Times New Roman"/>
          <w:sz w:val="28"/>
          <w:szCs w:val="28"/>
        </w:rPr>
        <w:t>: выполнить серию композиций на тему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Серия эскизов интерьера с использованием оптических иллюзий для изменения пространс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» Композиции выполнить на основе стилизации в количестве 6 шт., использовать приемы: вытягивания, расширения, углубления, приближения, подчеркивания формы, </w:t>
      </w:r>
      <w:r>
        <w:rPr>
          <w:rFonts w:ascii="Times New Roman" w:hAnsi="Times New Roman" w:cs="Times New Roman"/>
          <w:snapToGrid w:val="0"/>
          <w:sz w:val="28"/>
          <w:szCs w:val="28"/>
        </w:rPr>
        <w:lastRenderedPageBreak/>
        <w:t>разрушения формы. Соблюдать при выполнении законы композиции. В композиции использовать простые геометрические формы.</w:t>
      </w:r>
    </w:p>
    <w:p w:rsidR="00747A92" w:rsidRDefault="00747A92" w:rsidP="00747A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Формат </w:t>
      </w:r>
      <w:r>
        <w:rPr>
          <w:rFonts w:ascii="Times New Roman" w:hAnsi="Times New Roman" w:cs="Times New Roman"/>
          <w:sz w:val="28"/>
          <w:szCs w:val="28"/>
        </w:rPr>
        <w:t>А 4, бумага, гуашь (или компьютерная графика).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471"/>
      </w:tblGrid>
      <w:tr w:rsidR="00747A92" w:rsidTr="00747A92">
        <w:tc>
          <w:tcPr>
            <w:tcW w:w="5211" w:type="dxa"/>
            <w:hideMark/>
          </w:tcPr>
          <w:p w:rsidR="00747A92" w:rsidRDefault="00747A92">
            <w:pPr>
              <w:spacing w:line="36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60980" cy="1219200"/>
                  <wp:effectExtent l="19050" t="0" r="1270" b="0"/>
                  <wp:docPr id="16" name="Рисунок 5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846" t="24850" r="7677" b="23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8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hideMark/>
          </w:tcPr>
          <w:p w:rsidR="00747A92" w:rsidRDefault="00747A92"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13355" cy="1201420"/>
                  <wp:effectExtent l="19050" t="0" r="0" b="0"/>
                  <wp:docPr id="15" name="Рисунок 7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530" t="25150" r="8765" b="23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55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A92" w:rsidRDefault="00747A92" w:rsidP="00747A92">
      <w:pPr>
        <w:tabs>
          <w:tab w:val="left" w:pos="0"/>
          <w:tab w:val="left" w:pos="49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№ 4.</w:t>
      </w:r>
      <w:r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snapToGrid w:val="0"/>
          <w:color w:val="000000"/>
          <w:sz w:val="28"/>
          <w:szCs w:val="28"/>
        </w:rPr>
        <w:t>Ассоциативное раскрытие образа в композиции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napToGrid w:val="0"/>
          <w:color w:val="000000"/>
          <w:sz w:val="28"/>
          <w:szCs w:val="28"/>
        </w:rPr>
        <w:t>(8 часов).</w:t>
      </w:r>
    </w:p>
    <w:p w:rsidR="00747A92" w:rsidRDefault="00747A92" w:rsidP="00747A92">
      <w:pPr>
        <w:widowControl w:val="0"/>
        <w:tabs>
          <w:tab w:val="left" w:pos="1260"/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 xml:space="preserve"> – Изучить принципы ассоциативного раскрытия образа в композ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ции.</w:t>
      </w:r>
    </w:p>
    <w:p w:rsidR="00747A92" w:rsidRDefault="00747A92" w:rsidP="00747A92">
      <w:pPr>
        <w:widowControl w:val="0"/>
        <w:tabs>
          <w:tab w:val="left" w:pos="1260"/>
          <w:tab w:val="left" w:pos="18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 и методика выполнения</w:t>
      </w:r>
      <w:r>
        <w:rPr>
          <w:rFonts w:ascii="Times New Roman" w:hAnsi="Times New Roman" w:cs="Times New Roman"/>
          <w:sz w:val="28"/>
          <w:szCs w:val="28"/>
        </w:rPr>
        <w:t>: выполнить упражнение на тему ассоциативн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ряда «вода», «лес», «парк». Количество композиций – 4 шт. Использовать цветовые гармоничные сочетания, затем выполнить упражнение на тему ассоциативного ряда  «страх», «жара», «холод», «веселье», «паника». Количество композиций – 4 шт.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пользовать цветовые гармоничные сочетания.</w:t>
      </w:r>
    </w:p>
    <w:p w:rsidR="00747A92" w:rsidRDefault="00747A92" w:rsidP="00747A92">
      <w:pPr>
        <w:widowControl w:val="0"/>
        <w:tabs>
          <w:tab w:val="left" w:pos="12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А 4, гуашь. Размер 10х10 см. Общее количество композиций – 8 шт.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747A92" w:rsidTr="00747A92">
        <w:tc>
          <w:tcPr>
            <w:tcW w:w="5341" w:type="dxa"/>
            <w:hideMark/>
          </w:tcPr>
          <w:p w:rsidR="00747A92" w:rsidRDefault="00747A92">
            <w:pPr>
              <w:widowControl w:val="0"/>
              <w:tabs>
                <w:tab w:val="left" w:pos="126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15820" cy="2163445"/>
                  <wp:effectExtent l="19050" t="0" r="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216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hideMark/>
          </w:tcPr>
          <w:p w:rsidR="00747A92" w:rsidRDefault="00747A92">
            <w:pPr>
              <w:widowControl w:val="0"/>
              <w:tabs>
                <w:tab w:val="left" w:pos="126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33600" cy="2163445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6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A92" w:rsidTr="00747A92">
        <w:tc>
          <w:tcPr>
            <w:tcW w:w="5341" w:type="dxa"/>
            <w:hideMark/>
          </w:tcPr>
          <w:p w:rsidR="00747A92" w:rsidRDefault="00747A92">
            <w:pPr>
              <w:widowControl w:val="0"/>
              <w:tabs>
                <w:tab w:val="left" w:pos="126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12620" cy="2163445"/>
                  <wp:effectExtent l="19050" t="0" r="0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216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hideMark/>
          </w:tcPr>
          <w:p w:rsidR="00747A92" w:rsidRDefault="00747A92">
            <w:pPr>
              <w:widowControl w:val="0"/>
              <w:tabs>
                <w:tab w:val="left" w:pos="126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03755" cy="2163445"/>
                  <wp:effectExtent l="19050" t="0" r="0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755" cy="216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A92" w:rsidRPr="00F83DDE" w:rsidRDefault="00747A92" w:rsidP="00F83DDE">
      <w:pPr>
        <w:tabs>
          <w:tab w:val="left" w:pos="0"/>
          <w:tab w:val="left" w:pos="49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47A92" w:rsidRPr="00F83DDE" w:rsidSect="009556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93073"/>
    <w:multiLevelType w:val="hybridMultilevel"/>
    <w:tmpl w:val="D5F6E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6B2092"/>
    <w:multiLevelType w:val="hybridMultilevel"/>
    <w:tmpl w:val="B2F61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32181"/>
    <w:multiLevelType w:val="hybridMultilevel"/>
    <w:tmpl w:val="6DC48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5A638F"/>
    <w:multiLevelType w:val="hybridMultilevel"/>
    <w:tmpl w:val="D92060EA"/>
    <w:lvl w:ilvl="0" w:tplc="E7A65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D744E77"/>
    <w:multiLevelType w:val="hybridMultilevel"/>
    <w:tmpl w:val="BCDCDB0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2952172"/>
    <w:multiLevelType w:val="hybridMultilevel"/>
    <w:tmpl w:val="73C4A49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8303FF"/>
    <w:rsid w:val="000056C2"/>
    <w:rsid w:val="00013FD7"/>
    <w:rsid w:val="00066168"/>
    <w:rsid w:val="000C4EA9"/>
    <w:rsid w:val="0014589E"/>
    <w:rsid w:val="00182198"/>
    <w:rsid w:val="0018765D"/>
    <w:rsid w:val="00192491"/>
    <w:rsid w:val="001A7860"/>
    <w:rsid w:val="001F55D8"/>
    <w:rsid w:val="002477B9"/>
    <w:rsid w:val="0027621B"/>
    <w:rsid w:val="002828E6"/>
    <w:rsid w:val="002C22F3"/>
    <w:rsid w:val="002C2360"/>
    <w:rsid w:val="002E078F"/>
    <w:rsid w:val="003572CF"/>
    <w:rsid w:val="003C7E38"/>
    <w:rsid w:val="003E729D"/>
    <w:rsid w:val="004453F5"/>
    <w:rsid w:val="00463E81"/>
    <w:rsid w:val="00504DCC"/>
    <w:rsid w:val="00531207"/>
    <w:rsid w:val="0054614F"/>
    <w:rsid w:val="005C17FC"/>
    <w:rsid w:val="005D1D27"/>
    <w:rsid w:val="005E5E76"/>
    <w:rsid w:val="005F05FD"/>
    <w:rsid w:val="005F1532"/>
    <w:rsid w:val="00617B73"/>
    <w:rsid w:val="00677A5F"/>
    <w:rsid w:val="00693068"/>
    <w:rsid w:val="006A0341"/>
    <w:rsid w:val="006E6A74"/>
    <w:rsid w:val="00704A40"/>
    <w:rsid w:val="00747A92"/>
    <w:rsid w:val="007B4477"/>
    <w:rsid w:val="007D047E"/>
    <w:rsid w:val="007D1063"/>
    <w:rsid w:val="007D6952"/>
    <w:rsid w:val="007F1C63"/>
    <w:rsid w:val="008111B5"/>
    <w:rsid w:val="008119D0"/>
    <w:rsid w:val="00822836"/>
    <w:rsid w:val="00824139"/>
    <w:rsid w:val="008303FF"/>
    <w:rsid w:val="008421C4"/>
    <w:rsid w:val="0085345E"/>
    <w:rsid w:val="008E3931"/>
    <w:rsid w:val="00907287"/>
    <w:rsid w:val="009319AE"/>
    <w:rsid w:val="00955633"/>
    <w:rsid w:val="00976195"/>
    <w:rsid w:val="0099470D"/>
    <w:rsid w:val="009E3D2C"/>
    <w:rsid w:val="009F1C3E"/>
    <w:rsid w:val="009F79DB"/>
    <w:rsid w:val="00A12BDD"/>
    <w:rsid w:val="00AC2DEB"/>
    <w:rsid w:val="00B13273"/>
    <w:rsid w:val="00B224D3"/>
    <w:rsid w:val="00B90BBA"/>
    <w:rsid w:val="00BA553F"/>
    <w:rsid w:val="00BE396B"/>
    <w:rsid w:val="00BE626D"/>
    <w:rsid w:val="00BF0D12"/>
    <w:rsid w:val="00CA37BD"/>
    <w:rsid w:val="00D07D5B"/>
    <w:rsid w:val="00E3515E"/>
    <w:rsid w:val="00E54F6C"/>
    <w:rsid w:val="00EC7887"/>
    <w:rsid w:val="00F46B00"/>
    <w:rsid w:val="00F83DDE"/>
    <w:rsid w:val="00FB2F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03FF"/>
    <w:pPr>
      <w:ind w:left="720"/>
      <w:contextualSpacing/>
    </w:pPr>
  </w:style>
  <w:style w:type="table" w:styleId="a4">
    <w:name w:val="Table Grid"/>
    <w:basedOn w:val="a1"/>
    <w:uiPriority w:val="59"/>
    <w:rsid w:val="00247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72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0728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03FF"/>
    <w:pPr>
      <w:ind w:left="720"/>
      <w:contextualSpacing/>
    </w:pPr>
  </w:style>
  <w:style w:type="table" w:styleId="a4">
    <w:name w:val="Table Grid"/>
    <w:basedOn w:val="a1"/>
    <w:uiPriority w:val="59"/>
    <w:rsid w:val="00247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72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072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5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akkred</dc:creator>
  <cp:lastModifiedBy>leshukovag</cp:lastModifiedBy>
  <cp:revision>11</cp:revision>
  <cp:lastPrinted>2020-03-18T11:20:00Z</cp:lastPrinted>
  <dcterms:created xsi:type="dcterms:W3CDTF">2020-03-23T06:09:00Z</dcterms:created>
  <dcterms:modified xsi:type="dcterms:W3CDTF">2020-03-24T04:34:00Z</dcterms:modified>
</cp:coreProperties>
</file>