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0" w:rsidRDefault="00953200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3200" w:rsidRDefault="00953200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  <w:bookmarkStart w:id="0" w:name="_GoBack"/>
      <w:bookmarkEnd w:id="0"/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E29DB" w:rsidRPr="00D07D5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20"/>
        <w:gridCol w:w="3675"/>
        <w:gridCol w:w="5275"/>
      </w:tblGrid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E29DB" w:rsidRDefault="00BE0FE2" w:rsidP="00953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Хореографический 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Pr="009440F8">
              <w:rPr>
                <w:rFonts w:ascii="Times New Roman" w:hAnsi="Times New Roman" w:cs="Times New Roman"/>
                <w:sz w:val="28"/>
                <w:szCs w:val="24"/>
              </w:rPr>
              <w:t xml:space="preserve">профиль </w:t>
            </w:r>
          </w:p>
        </w:tc>
        <w:tc>
          <w:tcPr>
            <w:tcW w:w="5812" w:type="dxa"/>
          </w:tcPr>
          <w:p w:rsidR="002E29DB" w:rsidRPr="00953200" w:rsidRDefault="00BE0FE2" w:rsidP="00D4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2">
              <w:rPr>
                <w:rFonts w:ascii="Times New Roman" w:hAnsi="Times New Roman" w:cs="Times New Roman"/>
                <w:sz w:val="28"/>
                <w:szCs w:val="28"/>
              </w:rPr>
              <w:t>52.03.0</w:t>
            </w:r>
            <w:r w:rsidR="00D41DFF">
              <w:rPr>
                <w:rFonts w:ascii="Times New Roman" w:hAnsi="Times New Roman" w:cs="Times New Roman"/>
                <w:sz w:val="28"/>
                <w:szCs w:val="28"/>
              </w:rPr>
              <w:t>2. народная художественная культура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 обучения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Каченя Галина Михайловна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2E29DB" w:rsidRPr="0095320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95320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meil</w:t>
            </w:r>
            <w:proofErr w:type="spellEnd"/>
            <w:r w:rsidRPr="0095320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hyperlink r:id="rId5" w:history="1"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galina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kachenya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1.1@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953200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6B709F">
                <w:rPr>
                  <w:rStyle w:val="a8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E29DB" w:rsidRPr="00F8256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kaf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ped</w:t>
            </w:r>
            <w:proofErr w:type="spellEnd"/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chgaki</w:t>
            </w:r>
            <w:proofErr w:type="spellEnd"/>
          </w:p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Каченя,  </w:t>
            </w: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2E29DB" w:rsidRPr="008119D0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E29DB" w:rsidRPr="008119D0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2E29DB" w:rsidTr="009533B6">
        <w:tc>
          <w:tcPr>
            <w:tcW w:w="675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E29DB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2E29DB" w:rsidRPr="00E2594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 Дидактика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11.04.2020</w:t>
            </w:r>
          </w:p>
          <w:p w:rsidR="002E29DB" w:rsidRPr="00E25940" w:rsidRDefault="002E29DB" w:rsidP="00953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111. Воспитание – 25.04.2020</w:t>
            </w:r>
          </w:p>
          <w:p w:rsidR="002E29DB" w:rsidRDefault="002E29DB" w:rsidP="009533B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25940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ФЭПО по педагогике во время зачетной сессии.</w:t>
            </w:r>
          </w:p>
        </w:tc>
      </w:tr>
    </w:tbl>
    <w:p w:rsidR="002E29DB" w:rsidRDefault="002E29DB" w:rsidP="002E29D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E29DB" w:rsidRPr="00013FD7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E29DB" w:rsidRPr="00953200" w:rsidRDefault="002E29DB" w:rsidP="00953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2E29DB" w:rsidRPr="006A0341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11. Дидактика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6,7,8,9,10,11.</w:t>
      </w:r>
    </w:p>
    <w:tbl>
      <w:tblPr>
        <w:tblStyle w:val="a5"/>
        <w:tblpPr w:leftFromText="180" w:rightFromText="180" w:vertAnchor="text" w:horzAnchor="margin" w:tblpY="53"/>
        <w:tblW w:w="9400" w:type="dxa"/>
        <w:tblLook w:val="04A0"/>
      </w:tblPr>
      <w:tblGrid>
        <w:gridCol w:w="2263"/>
        <w:gridCol w:w="2459"/>
        <w:gridCol w:w="2268"/>
        <w:gridCol w:w="2410"/>
      </w:tblGrid>
      <w:tr w:rsidR="00953200" w:rsidRPr="00BD534B" w:rsidTr="00953200">
        <w:tc>
          <w:tcPr>
            <w:tcW w:w="2263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59" w:type="dxa"/>
          </w:tcPr>
          <w:p w:rsidR="00953200" w:rsidRPr="00BD534B" w:rsidRDefault="00953200" w:rsidP="009532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материалов, необходимых для выполнения ко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задания 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говое</w:t>
            </w:r>
          </w:p>
        </w:tc>
        <w:tc>
          <w:tcPr>
            <w:tcW w:w="2410" w:type="dxa"/>
          </w:tcPr>
          <w:p w:rsidR="00953200" w:rsidRPr="00BD534B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работы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200" w:rsidTr="00953200">
        <w:tc>
          <w:tcPr>
            <w:tcW w:w="2263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953200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00" w:rsidRPr="00F1279F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6 - 11</w:t>
            </w:r>
          </w:p>
        </w:tc>
        <w:tc>
          <w:tcPr>
            <w:tcW w:w="2459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учеб. пособие для бакала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2268" w:type="dxa"/>
          </w:tcPr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1.Прочитать главу учебника.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кий конспект, 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деляя основные х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рактеристики из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чаемого психич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ского явления.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сарий по изучаемой теме.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по теме.  </w:t>
            </w:r>
          </w:p>
        </w:tc>
        <w:tc>
          <w:tcPr>
            <w:tcW w:w="2410" w:type="dxa"/>
          </w:tcPr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написан своими словами;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пользован материал 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ская деятельность, профессиональная 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29DB" w:rsidRDefault="002E29DB" w:rsidP="009532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CBA">
        <w:rPr>
          <w:rFonts w:ascii="Times New Roman" w:hAnsi="Times New Roman" w:cs="Times New Roman"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Воспитание.</w:t>
      </w:r>
    </w:p>
    <w:p w:rsidR="002E29DB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12,13,14,15,16,17.</w:t>
      </w:r>
    </w:p>
    <w:tbl>
      <w:tblPr>
        <w:tblStyle w:val="a5"/>
        <w:tblpPr w:leftFromText="180" w:rightFromText="180" w:vertAnchor="text" w:horzAnchor="margin" w:tblpY="6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53200" w:rsidTr="00953200">
        <w:tc>
          <w:tcPr>
            <w:tcW w:w="2336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953200" w:rsidRPr="00BD534B" w:rsidRDefault="00953200" w:rsidP="009532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Перечень информ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ционных матери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лов, необходимых для выполнения контрольного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953200" w:rsidRPr="00BD534B" w:rsidRDefault="00953200" w:rsidP="00953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Контрольные зад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ния, включая итог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2337" w:type="dxa"/>
          </w:tcPr>
          <w:p w:rsidR="00953200" w:rsidRPr="00BD534B" w:rsidRDefault="00953200" w:rsidP="009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выполненной раб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953200" w:rsidRPr="00BD534B" w:rsidRDefault="00953200" w:rsidP="00953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200" w:rsidTr="00953200">
        <w:tc>
          <w:tcPr>
            <w:tcW w:w="2336" w:type="dxa"/>
          </w:tcPr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Главы: 12 - 17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53200" w:rsidRDefault="00953200" w:rsidP="00953200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Педагогика: учеб. пособие для бак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лавров/под ред. П.И.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2336" w:type="dxa"/>
          </w:tcPr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.Прочитать главу учебника.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2.Составить краткий конспект, выделяя основные характ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ристики изучаемого психического явл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53200" w:rsidRPr="00BD534B" w:rsidRDefault="00953200" w:rsidP="00953200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3.Составить глосс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рий по изучаемой теме.</w:t>
            </w:r>
          </w:p>
          <w:p w:rsidR="00953200" w:rsidRPr="00F1279F" w:rsidRDefault="00953200" w:rsidP="009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4.Составить инте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лектуальную карту по теме.  </w:t>
            </w:r>
          </w:p>
        </w:tc>
        <w:tc>
          <w:tcPr>
            <w:tcW w:w="2337" w:type="dxa"/>
          </w:tcPr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текст написан своими словами;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 раскрыты осно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ные положения т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953200" w:rsidRPr="00BD534B" w:rsidRDefault="00953200" w:rsidP="0095320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 - перечислены 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новные теории и ученые, занима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щиеся данной пр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блемой;</w:t>
            </w:r>
          </w:p>
          <w:p w:rsidR="00953200" w:rsidRDefault="00953200" w:rsidP="00953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- приведены прим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ры, где может быть и с какой целью и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пользован материал темы (педагогич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 xml:space="preserve">ская деятельность, профессиональная 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буд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4B">
              <w:rPr>
                <w:rFonts w:ascii="Times New Roman" w:hAnsi="Times New Roman" w:cs="Times New Roman"/>
                <w:sz w:val="24"/>
                <w:szCs w:val="24"/>
              </w:rPr>
              <w:t>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3200" w:rsidRDefault="00953200" w:rsidP="009532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182198" w:rsidRDefault="002E29DB" w:rsidP="002E29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2E29DB" w:rsidRPr="00F1279F" w:rsidRDefault="002E29DB" w:rsidP="002E29DB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Итоговое задание представлено  ФЭПО</w:t>
      </w:r>
    </w:p>
    <w:p w:rsidR="002E29DB" w:rsidRPr="00F1279F" w:rsidRDefault="002E29DB" w:rsidP="002E29DB">
      <w:pPr>
        <w:pStyle w:val="a3"/>
        <w:spacing w:before="120" w:after="12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79F">
        <w:rPr>
          <w:rFonts w:ascii="Times New Roman" w:hAnsi="Times New Roman" w:cs="Times New Roman"/>
          <w:sz w:val="28"/>
          <w:szCs w:val="28"/>
        </w:rPr>
        <w:t xml:space="preserve"> Интернет-ресурса «Федеральный интернет-экзамен в сфере профессионал</w:t>
      </w:r>
      <w:r w:rsidRPr="00F1279F">
        <w:rPr>
          <w:rFonts w:ascii="Times New Roman" w:hAnsi="Times New Roman" w:cs="Times New Roman"/>
          <w:sz w:val="28"/>
          <w:szCs w:val="28"/>
        </w:rPr>
        <w:t>ь</w:t>
      </w:r>
      <w:r w:rsidRPr="00F1279F">
        <w:rPr>
          <w:rFonts w:ascii="Times New Roman" w:hAnsi="Times New Roman" w:cs="Times New Roman"/>
          <w:sz w:val="28"/>
          <w:szCs w:val="28"/>
        </w:rPr>
        <w:t>ного образования (ФЭПО)» используется для проведения промежуточной а</w:t>
      </w:r>
      <w:r w:rsidRPr="00F1279F">
        <w:rPr>
          <w:rFonts w:ascii="Times New Roman" w:hAnsi="Times New Roman" w:cs="Times New Roman"/>
          <w:sz w:val="28"/>
          <w:szCs w:val="28"/>
        </w:rPr>
        <w:t>т</w:t>
      </w:r>
      <w:r w:rsidRPr="00F1279F">
        <w:rPr>
          <w:rFonts w:ascii="Times New Roman" w:hAnsi="Times New Roman" w:cs="Times New Roman"/>
          <w:sz w:val="28"/>
          <w:szCs w:val="28"/>
        </w:rPr>
        <w:t>тестации в соответствии с приказом «О проведении Интернет-экзамена Ф</w:t>
      </w:r>
      <w:r w:rsidRPr="00F1279F">
        <w:rPr>
          <w:rFonts w:ascii="Times New Roman" w:hAnsi="Times New Roman" w:cs="Times New Roman"/>
          <w:sz w:val="28"/>
          <w:szCs w:val="28"/>
        </w:rPr>
        <w:t>Э</w:t>
      </w:r>
      <w:r w:rsidRPr="00F1279F">
        <w:rPr>
          <w:rFonts w:ascii="Times New Roman" w:hAnsi="Times New Roman" w:cs="Times New Roman"/>
          <w:sz w:val="28"/>
          <w:szCs w:val="28"/>
        </w:rPr>
        <w:t>ПО - №»</w:t>
      </w:r>
    </w:p>
    <w:p w:rsidR="002E29DB" w:rsidRPr="009440F8" w:rsidRDefault="002E29DB" w:rsidP="002E29DB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2E29DB" w:rsidRPr="009440F8" w:rsidRDefault="002E29DB" w:rsidP="002E29DB">
      <w:pPr>
        <w:rPr>
          <w:rStyle w:val="a8"/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9440F8">
          <w:rPr>
            <w:rStyle w:val="a8"/>
            <w:rFonts w:ascii="Times New Roman" w:hAnsi="Times New Roman" w:cs="Times New Roman"/>
            <w:sz w:val="28"/>
            <w:szCs w:val="28"/>
          </w:rPr>
          <w:t>https://test.i-exam.ru/training/student/test.html</w:t>
        </w:r>
      </w:hyperlink>
    </w:p>
    <w:p w:rsidR="002E29DB" w:rsidRPr="009440F8" w:rsidRDefault="002E29DB" w:rsidP="002E29DB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При наличие результатов по одному разделу или кейс-заданиям 1-го уровня, общая оценка теста – Не зачтено.</w:t>
      </w:r>
    </w:p>
    <w:p w:rsidR="002E29DB" w:rsidRPr="009440F8" w:rsidRDefault="002E29DB" w:rsidP="002E29DB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Уровень рассчитывается на основе %-го количества всех правильных отв</w:t>
      </w:r>
      <w:r w:rsidRPr="009440F8">
        <w:rPr>
          <w:rFonts w:ascii="Times New Roman" w:hAnsi="Times New Roman" w:cs="Times New Roman"/>
          <w:sz w:val="28"/>
          <w:szCs w:val="28"/>
        </w:rPr>
        <w:t>е</w:t>
      </w:r>
      <w:r w:rsidRPr="009440F8">
        <w:rPr>
          <w:rFonts w:ascii="Times New Roman" w:hAnsi="Times New Roman" w:cs="Times New Roman"/>
          <w:sz w:val="28"/>
          <w:szCs w:val="28"/>
        </w:rPr>
        <w:t>тов на задания теста. Он соответствует определенной оценке, что позволяет студенту оценить уровень своих знаний после изучения курса. Оценка в</w:t>
      </w:r>
      <w:r w:rsidRPr="009440F8">
        <w:rPr>
          <w:rFonts w:ascii="Times New Roman" w:hAnsi="Times New Roman" w:cs="Times New Roman"/>
          <w:sz w:val="28"/>
          <w:szCs w:val="28"/>
        </w:rPr>
        <w:t>ы</w:t>
      </w:r>
      <w:r w:rsidRPr="009440F8">
        <w:rPr>
          <w:rFonts w:ascii="Times New Roman" w:hAnsi="Times New Roman" w:cs="Times New Roman"/>
          <w:sz w:val="28"/>
          <w:szCs w:val="28"/>
        </w:rPr>
        <w:t xml:space="preserve">ставляется по итогам ответов в %-ном отношении по всему тесту. </w:t>
      </w:r>
    </w:p>
    <w:p w:rsidR="002E29DB" w:rsidRPr="009440F8" w:rsidRDefault="002E29DB" w:rsidP="002E29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 Критерии оценки работы студентов</w:t>
      </w:r>
    </w:p>
    <w:p w:rsidR="002E29DB" w:rsidRPr="009440F8" w:rsidRDefault="002E29DB" w:rsidP="002E29DB">
      <w:pPr>
        <w:pStyle w:val="a3"/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Рекомендуемая система отметок (оценок), соответствующая уровням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об</w:t>
      </w:r>
      <w:r w:rsidRPr="009440F8">
        <w:rPr>
          <w:rFonts w:ascii="Times New Roman" w:hAnsi="Times New Roman" w:cs="Times New Roman"/>
          <w:sz w:val="28"/>
          <w:szCs w:val="28"/>
        </w:rPr>
        <w:t>у</w:t>
      </w:r>
      <w:r w:rsidRPr="009440F8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:</w:t>
      </w:r>
    </w:p>
    <w:p w:rsidR="002E29DB" w:rsidRPr="009440F8" w:rsidRDefault="002E29DB" w:rsidP="002E29DB">
      <w:pPr>
        <w:pStyle w:val="a3"/>
        <w:tabs>
          <w:tab w:val="left" w:pos="1650"/>
        </w:tabs>
        <w:spacing w:before="120"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</w:t>
      </w:r>
      <w:r w:rsidRPr="009440F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-5" w:type="dxa"/>
        <w:tblLook w:val="04A0"/>
      </w:tblPr>
      <w:tblGrid>
        <w:gridCol w:w="3310"/>
        <w:gridCol w:w="3020"/>
        <w:gridCol w:w="3020"/>
      </w:tblGrid>
      <w:tr w:rsidR="002E29DB" w:rsidRPr="009440F8" w:rsidTr="009533B6">
        <w:tc>
          <w:tcPr>
            <w:tcW w:w="331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Шкала отметок (оц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нок)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2E29DB" w:rsidRPr="009440F8" w:rsidTr="009533B6">
        <w:trPr>
          <w:trHeight w:val="240"/>
        </w:trPr>
        <w:tc>
          <w:tcPr>
            <w:tcW w:w="3310" w:type="dxa"/>
            <w:vMerge w:val="restart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</w:tr>
      <w:tr w:rsidR="002E29DB" w:rsidRPr="009440F8" w:rsidTr="009533B6">
        <w:trPr>
          <w:trHeight w:val="246"/>
        </w:trPr>
        <w:tc>
          <w:tcPr>
            <w:tcW w:w="3310" w:type="dxa"/>
            <w:vMerge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  <w:tc>
          <w:tcPr>
            <w:tcW w:w="3020" w:type="dxa"/>
          </w:tcPr>
          <w:p w:rsidR="002E29DB" w:rsidRPr="009440F8" w:rsidRDefault="002E29DB" w:rsidP="009533B6">
            <w:pPr>
              <w:pStyle w:val="a3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Второй, третий, че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0F8">
              <w:rPr>
                <w:rFonts w:ascii="Times New Roman" w:hAnsi="Times New Roman" w:cs="Times New Roman"/>
                <w:sz w:val="28"/>
                <w:szCs w:val="28"/>
              </w:rPr>
              <w:t>вертый уровень</w:t>
            </w:r>
          </w:p>
        </w:tc>
      </w:tr>
    </w:tbl>
    <w:p w:rsidR="002E29DB" w:rsidRDefault="002E29DB" w:rsidP="00953200">
      <w:pPr>
        <w:rPr>
          <w:rFonts w:ascii="Times New Roman" w:hAnsi="Times New Roman" w:cs="Times New Roman"/>
          <w:sz w:val="28"/>
          <w:szCs w:val="28"/>
        </w:rPr>
      </w:pPr>
    </w:p>
    <w:p w:rsidR="00953200" w:rsidRDefault="00953200" w:rsidP="00953200">
      <w:pPr>
        <w:rPr>
          <w:rFonts w:ascii="Times New Roman" w:hAnsi="Times New Roman" w:cs="Times New Roman"/>
          <w:sz w:val="28"/>
          <w:szCs w:val="28"/>
        </w:rPr>
      </w:pPr>
    </w:p>
    <w:p w:rsidR="00953200" w:rsidRPr="00953200" w:rsidRDefault="00953200" w:rsidP="00953200">
      <w:pPr>
        <w:rPr>
          <w:rFonts w:ascii="Times New Roman" w:hAnsi="Times New Roman" w:cs="Times New Roman"/>
          <w:sz w:val="28"/>
          <w:szCs w:val="28"/>
        </w:rPr>
      </w:pPr>
    </w:p>
    <w:p w:rsidR="002E29DB" w:rsidRPr="009440F8" w:rsidRDefault="002E29DB" w:rsidP="002E29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Тестирование по результатам освоения курса «Психология»</w:t>
      </w:r>
    </w:p>
    <w:p w:rsidR="002E29DB" w:rsidRPr="009440F8" w:rsidRDefault="002E29DB" w:rsidP="002E29D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Зачетные нормы, соответствующие дифференцированной оценке.</w:t>
      </w:r>
    </w:p>
    <w:p w:rsidR="002E29DB" w:rsidRPr="009440F8" w:rsidRDefault="002E29DB" w:rsidP="002E29DB">
      <w:pPr>
        <w:tabs>
          <w:tab w:val="num" w:pos="-567"/>
        </w:tabs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649"/>
      </w:tblGrid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по номинальной шкале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правильных ответов, полученных на тестировании 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90 до 100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75 до 89,99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 (зачтено)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до 74,99</w:t>
            </w:r>
          </w:p>
        </w:tc>
      </w:tr>
      <w:tr w:rsidR="002E29DB" w:rsidRPr="009440F8" w:rsidTr="009533B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 (не зачтено)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9440F8" w:rsidRDefault="002E29DB" w:rsidP="009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60</w:t>
            </w:r>
          </w:p>
        </w:tc>
      </w:tr>
    </w:tbl>
    <w:p w:rsidR="002E29DB" w:rsidRPr="009440F8" w:rsidRDefault="002E29DB" w:rsidP="002E29DB">
      <w:pPr>
        <w:pStyle w:val="a3"/>
        <w:numPr>
          <w:ilvl w:val="0"/>
          <w:numId w:val="8"/>
        </w:numPr>
        <w:tabs>
          <w:tab w:val="num" w:pos="-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953200" w:rsidRDefault="002E29DB" w:rsidP="009532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>Критерии оценки работы студента</w:t>
      </w:r>
      <w:r w:rsidR="00953200">
        <w:rPr>
          <w:rFonts w:ascii="Times New Roman" w:hAnsi="Times New Roman" w:cs="Times New Roman"/>
          <w:sz w:val="28"/>
          <w:szCs w:val="28"/>
        </w:rPr>
        <w:t>:</w:t>
      </w:r>
    </w:p>
    <w:p w:rsidR="002E29DB" w:rsidRPr="00DB1B7E" w:rsidRDefault="002E29DB" w:rsidP="002E29DB">
      <w:pPr>
        <w:pStyle w:val="a3"/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 w:rsidRPr="009440F8">
        <w:rPr>
          <w:rFonts w:ascii="Times New Roman" w:hAnsi="Times New Roman" w:cs="Times New Roman"/>
          <w:sz w:val="28"/>
          <w:szCs w:val="28"/>
        </w:rPr>
        <w:t xml:space="preserve">Задать вопрос и получить на него оперативный ответ можно в группе научная библиотека в социальных сетях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0F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440F8">
        <w:rPr>
          <w:rFonts w:ascii="Times New Roman" w:hAnsi="Times New Roman" w:cs="Times New Roman"/>
          <w:sz w:val="28"/>
          <w:szCs w:val="28"/>
        </w:rPr>
        <w:t>.</w:t>
      </w:r>
    </w:p>
    <w:p w:rsidR="002E29DB" w:rsidRPr="00DB1B7E" w:rsidRDefault="002E29DB" w:rsidP="002E29D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7E">
        <w:rPr>
          <w:rFonts w:ascii="Times New Roman" w:hAnsi="Times New Roman" w:cs="Times New Roman"/>
          <w:sz w:val="28"/>
          <w:szCs w:val="28"/>
        </w:rPr>
        <w:t xml:space="preserve"> В поисках информации и полных текстов используйте Виртуальную справочную службу НБ ЧГИК </w:t>
      </w:r>
      <w:hyperlink r:id="rId7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http://lib.chgaki.ru/default.aspx</w:t>
        </w:r>
      </w:hyperlink>
      <w:r w:rsidRPr="00DB1B7E">
        <w:rPr>
          <w:rFonts w:ascii="Times New Roman" w:hAnsi="Times New Roman" w:cs="Times New Roman"/>
          <w:sz w:val="28"/>
          <w:szCs w:val="28"/>
        </w:rPr>
        <w:br/>
      </w:r>
      <w:r w:rsidRPr="00DB1B7E">
        <w:rPr>
          <w:rFonts w:ascii="Times New Roman" w:hAnsi="Times New Roman" w:cs="Times New Roman"/>
          <w:sz w:val="28"/>
          <w:szCs w:val="28"/>
        </w:rPr>
        <w:br/>
        <w:t xml:space="preserve">3. Для учебной деятельности предоставлен доступ к ЭБС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Р</w:t>
      </w:r>
      <w:r w:rsidRPr="00DB1B7E">
        <w:rPr>
          <w:rFonts w:ascii="Times New Roman" w:hAnsi="Times New Roman" w:cs="Times New Roman"/>
          <w:sz w:val="28"/>
          <w:szCs w:val="28"/>
        </w:rPr>
        <w:t>у</w:t>
      </w:r>
      <w:r w:rsidRPr="00DB1B7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https://lib.rucont.ru/search</w:t>
        </w:r>
      </w:hyperlink>
      <w:r w:rsidRPr="00DB1B7E">
        <w:rPr>
          <w:rFonts w:ascii="Times New Roman" w:hAnsi="Times New Roman" w:cs="Times New Roman"/>
          <w:sz w:val="28"/>
          <w:szCs w:val="28"/>
        </w:rPr>
        <w:t>, Лань </w:t>
      </w:r>
      <w:hyperlink r:id="rId9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Профи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https://biblio.profy-lib.ru/home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https://urait.ru/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 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АйПиЭр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м</w:t>
      </w:r>
      <w:r w:rsidRPr="00DB1B7E">
        <w:rPr>
          <w:rFonts w:ascii="Times New Roman" w:hAnsi="Times New Roman" w:cs="Times New Roman"/>
          <w:sz w:val="28"/>
          <w:szCs w:val="28"/>
        </w:rPr>
        <w:t>е</w:t>
      </w:r>
      <w:r w:rsidRPr="00DB1B7E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DB1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B7E">
        <w:rPr>
          <w:rFonts w:ascii="Times New Roman" w:hAnsi="Times New Roman" w:cs="Times New Roman"/>
          <w:sz w:val="28"/>
          <w:szCs w:val="28"/>
        </w:rPr>
        <w:t>Aйбукс</w:t>
      </w:r>
      <w:proofErr w:type="spellEnd"/>
      <w:r w:rsidRPr="00DB1B7E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DB1B7E">
          <w:rPr>
            <w:rStyle w:val="a8"/>
            <w:rFonts w:ascii="Times New Roman" w:hAnsi="Times New Roman" w:cs="Times New Roman"/>
            <w:sz w:val="28"/>
            <w:szCs w:val="28"/>
          </w:rPr>
          <w:t>https://ibooks.ru/routine=bookshelf</w:t>
        </w:r>
      </w:hyperlink>
    </w:p>
    <w:p w:rsidR="002E29DB" w:rsidRPr="00DB1B7E" w:rsidRDefault="002E29DB" w:rsidP="0095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9D2991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4" w:history="1">
        <w:r w:rsidR="002E29DB" w:rsidRPr="00DB1B7E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https://tass.ru/obschestvo/8041513?utm_source=yxnews&amp;utm_medium=desktop&amp;utm_referrer=https%3A%2F%2Fyandex.ru%2Fnews</w:t>
        </w:r>
      </w:hyperlink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Б</w:t>
      </w:r>
      <w:r w:rsidRPr="00DB1B7E">
        <w:rPr>
          <w:rFonts w:ascii="Times New Roman" w:hAnsi="Times New Roman" w:cs="Times New Roman"/>
          <w:i/>
          <w:sz w:val="36"/>
          <w:szCs w:val="36"/>
        </w:rPr>
        <w:t>есплатные ресурсы для обучения</w:t>
      </w: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9DB" w:rsidRPr="00DB1B7E" w:rsidRDefault="009D2991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2E29DB" w:rsidRPr="00DB1B7E">
          <w:rPr>
            <w:rStyle w:val="a8"/>
            <w:rFonts w:ascii="Times New Roman" w:hAnsi="Times New Roman" w:cs="Times New Roman"/>
            <w:sz w:val="28"/>
            <w:szCs w:val="28"/>
          </w:rPr>
          <w:t>Kruzhok.org</w:t>
        </w:r>
      </w:hyperlink>
      <w:r w:rsidR="002E29DB" w:rsidRPr="00DB1B7E">
        <w:rPr>
          <w:rFonts w:ascii="Times New Roman" w:hAnsi="Times New Roman" w:cs="Times New Roman"/>
          <w:sz w:val="28"/>
          <w:szCs w:val="28"/>
        </w:rPr>
        <w:t>,</w:t>
      </w:r>
    </w:p>
    <w:p w:rsidR="002E29DB" w:rsidRPr="00DB1B7E" w:rsidRDefault="002E29DB" w:rsidP="002E2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DB" w:rsidRPr="00DB1B7E" w:rsidRDefault="002E29DB" w:rsidP="002E29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Кружковое движение НТИ</w:t>
      </w:r>
    </w:p>
    <w:p w:rsidR="002E29DB" w:rsidRPr="00DB1B7E" w:rsidRDefault="002E29DB" w:rsidP="002E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 движение НТИ - всероссийское сообщество технологических э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тузиастов. Его цель - сформировать следующее поколение предпринимат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инженеров, ученых и управленцев. Среди инициатив движения - оли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пиада НТИ, проектные школы "Практики будущего", фестивали идей и те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proofErr w:type="spellStart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Rukami</w:t>
      </w:r>
      <w:proofErr w:type="spellEnd"/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конкурсов и проектов в области космоса "Д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 по планете", цифровая платформа управления талантами.</w:t>
      </w:r>
    </w:p>
    <w:p w:rsidR="002E29DB" w:rsidRPr="00DB1B7E" w:rsidRDefault="002E29DB" w:rsidP="002E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НТИ интегрированы в нацпроект "Наука". Согласно целям нацпрое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2024 году Россия должна войти в пятерку ведущих стран, осущест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научные исследования и разработки в областях, определяемых пр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оритетами научно-технологического развития. Нацпроект предусматривает обновление не менее чем на 50% приборной базы у ведущих научных орг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</w:p>
    <w:p w:rsidR="00740EE4" w:rsidRPr="002E29DB" w:rsidRDefault="00740EE4" w:rsidP="002E29DB"/>
    <w:sectPr w:rsidR="00740EE4" w:rsidRPr="002E29DB" w:rsidSect="00953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0C2E79"/>
    <w:multiLevelType w:val="hybridMultilevel"/>
    <w:tmpl w:val="167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9A0"/>
    <w:multiLevelType w:val="hybridMultilevel"/>
    <w:tmpl w:val="B46E588E"/>
    <w:lvl w:ilvl="0" w:tplc="B2C485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2E29DB"/>
    <w:rsid w:val="003572CF"/>
    <w:rsid w:val="003E4E29"/>
    <w:rsid w:val="004453F5"/>
    <w:rsid w:val="00463E81"/>
    <w:rsid w:val="004B67B1"/>
    <w:rsid w:val="0054614F"/>
    <w:rsid w:val="005C17FC"/>
    <w:rsid w:val="005E5E76"/>
    <w:rsid w:val="00677A5F"/>
    <w:rsid w:val="00693068"/>
    <w:rsid w:val="006A0341"/>
    <w:rsid w:val="006E6A74"/>
    <w:rsid w:val="00704A40"/>
    <w:rsid w:val="00740EE4"/>
    <w:rsid w:val="00771695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3200"/>
    <w:rsid w:val="00955633"/>
    <w:rsid w:val="0099470D"/>
    <w:rsid w:val="009C1F51"/>
    <w:rsid w:val="009D1981"/>
    <w:rsid w:val="009D2991"/>
    <w:rsid w:val="009E3D2C"/>
    <w:rsid w:val="009F1C3E"/>
    <w:rsid w:val="00A12BDD"/>
    <w:rsid w:val="00A954FE"/>
    <w:rsid w:val="00AC2DEB"/>
    <w:rsid w:val="00B06375"/>
    <w:rsid w:val="00B13273"/>
    <w:rsid w:val="00B224D3"/>
    <w:rsid w:val="00B90BBA"/>
    <w:rsid w:val="00BA553F"/>
    <w:rsid w:val="00BE0FE2"/>
    <w:rsid w:val="00BE396B"/>
    <w:rsid w:val="00BE626D"/>
    <w:rsid w:val="00D07D5B"/>
    <w:rsid w:val="00D41DFF"/>
    <w:rsid w:val="00DA433E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74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063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2E2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lib.rucont.ru/search&amp;post=-82274481_6281&amp;cc_key=" TargetMode="External"/><Relationship Id="rId13" Type="http://schemas.openxmlformats.org/officeDocument/2006/relationships/hyperlink" Target="https://vk.com/away.php?to=https://ibooks.ru/routine%3Dbookshelf&amp;post=-82274481_628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://lib.chgaki.ru/default.aspx&amp;post=-82274481_6281&amp;cc_key=" TargetMode="External"/><Relationship Id="rId12" Type="http://schemas.openxmlformats.org/officeDocument/2006/relationships/hyperlink" Target="https://vk.com/away.php?to=http://www.iprbookshop.ru/&amp;post=-82274481_6281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.i-exam.ru/training/student/test.html" TargetMode="External"/><Relationship Id="rId11" Type="http://schemas.openxmlformats.org/officeDocument/2006/relationships/hyperlink" Target="https://vk.com/away.php?to=https://urait.ru/&amp;post=-82274481_6281&amp;cc_key=" TargetMode="External"/><Relationship Id="rId5" Type="http://schemas.openxmlformats.org/officeDocument/2006/relationships/hyperlink" Target="mailto:galina-kachenya1.1@mail.ru" TargetMode="External"/><Relationship Id="rId15" Type="http://schemas.openxmlformats.org/officeDocument/2006/relationships/hyperlink" Target="https://kruzhok.org/" TargetMode="External"/><Relationship Id="rId10" Type="http://schemas.openxmlformats.org/officeDocument/2006/relationships/hyperlink" Target="https://vk.com/away.php?to=https://biblio.profy-lib.ru/home&amp;post=-82274481_628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e.lanbook.com/&amp;post=-82274481_6281&amp;cc_key=" TargetMode="External"/><Relationship Id="rId14" Type="http://schemas.openxmlformats.org/officeDocument/2006/relationships/hyperlink" Target="https://tass.ru/obschestvo/8041513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kaf-ped2</cp:lastModifiedBy>
  <cp:revision>49</cp:revision>
  <cp:lastPrinted>2020-03-18T11:20:00Z</cp:lastPrinted>
  <dcterms:created xsi:type="dcterms:W3CDTF">2020-03-18T11:12:00Z</dcterms:created>
  <dcterms:modified xsi:type="dcterms:W3CDTF">2020-03-26T08:34:00Z</dcterms:modified>
</cp:coreProperties>
</file>