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CF" w:rsidRPr="00C967CF" w:rsidRDefault="00C967CF" w:rsidP="00C967CF">
      <w:pPr>
        <w:jc w:val="center"/>
        <w:rPr>
          <w:rFonts w:ascii="Times New Roman" w:eastAsia="Calibri" w:hAnsi="Times New Roman" w:cs="Times New Roman"/>
          <w:sz w:val="28"/>
        </w:rPr>
      </w:pPr>
      <w:r w:rsidRPr="00C967CF">
        <w:rPr>
          <w:rFonts w:ascii="Times New Roman" w:eastAsia="Calibri" w:hAnsi="Times New Roman" w:cs="Times New Roman"/>
          <w:sz w:val="28"/>
        </w:rPr>
        <w:t>УЧЕБНО-МЕТОДИЧЕСКИЕ МАТЕРИАЛЫ ДЛЯ ОРГАНИЗАЦИИ ДИСТАНЦИОННОГО ОБУЧЕНИЯ</w:t>
      </w:r>
    </w:p>
    <w:p w:rsidR="00C967CF" w:rsidRPr="00C967CF" w:rsidRDefault="00C967CF" w:rsidP="00C967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20"/>
        <w:gridCol w:w="3673"/>
        <w:gridCol w:w="5278"/>
      </w:tblGrid>
      <w:tr w:rsidR="00C967CF" w:rsidRPr="00C967CF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C967CF" w:rsidRPr="00C967CF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F" w:rsidRPr="00054B4C" w:rsidRDefault="00054B4C" w:rsidP="00815FF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15FFD">
              <w:rPr>
                <w:rFonts w:ascii="Times New Roman" w:hAnsi="Times New Roman" w:cs="Times New Roman"/>
                <w:sz w:val="28"/>
                <w:szCs w:val="28"/>
              </w:rPr>
              <w:t>51.04.03 Социально-культурная деятельность</w:t>
            </w:r>
          </w:p>
        </w:tc>
      </w:tr>
      <w:tr w:rsidR="00C967CF" w:rsidRPr="00C967CF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F" w:rsidRPr="00C967CF" w:rsidRDefault="00A666E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Организация и методика научного исследования социально-культурной деятельности</w:t>
            </w:r>
          </w:p>
        </w:tc>
      </w:tr>
      <w:tr w:rsidR="00C967CF" w:rsidRPr="00C967CF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F" w:rsidRPr="00C967CF" w:rsidRDefault="00C37D19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="00B110B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C967CF" w:rsidRPr="00C967CF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Степанова Татьяна Павловна</w:t>
            </w:r>
          </w:p>
        </w:tc>
      </w:tr>
      <w:tr w:rsidR="00C967CF" w:rsidRPr="00C967CF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6F" w:rsidRPr="008E0F6F" w:rsidRDefault="00DA2F90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5" w:history="1">
              <w:r w:rsidR="008E0F6F" w:rsidRPr="001C65AC">
                <w:rPr>
                  <w:rStyle w:val="a8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kf</w:t>
              </w:r>
              <w:r w:rsidR="008E0F6F" w:rsidRPr="001C65AC">
                <w:rPr>
                  <w:rStyle w:val="a8"/>
                  <w:rFonts w:ascii="Times New Roman" w:eastAsia="Calibri" w:hAnsi="Times New Roman" w:cs="Times New Roman"/>
                  <w:sz w:val="28"/>
                  <w:szCs w:val="24"/>
                </w:rPr>
                <w:t>2@</w:t>
              </w:r>
              <w:r w:rsidR="008E0F6F" w:rsidRPr="001C65AC">
                <w:rPr>
                  <w:rStyle w:val="a8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chgaki</w:t>
              </w:r>
              <w:r w:rsidR="008E0F6F" w:rsidRPr="001C65AC">
                <w:rPr>
                  <w:rStyle w:val="a8"/>
                  <w:rFonts w:ascii="Times New Roman" w:eastAsia="Calibri" w:hAnsi="Times New Roman" w:cs="Times New Roman"/>
                  <w:sz w:val="28"/>
                  <w:szCs w:val="24"/>
                </w:rPr>
                <w:t>.</w:t>
              </w:r>
              <w:r w:rsidR="008E0F6F" w:rsidRPr="001C65AC">
                <w:rPr>
                  <w:rStyle w:val="a8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C967CF" w:rsidRPr="008E0F6F" w:rsidRDefault="008E0F6F" w:rsidP="00C967CF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8E0F6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slami</w:t>
            </w:r>
            <w:proofErr w:type="spellEnd"/>
            <w:r w:rsidRPr="008E0F6F">
              <w:rPr>
                <w:rFonts w:ascii="Times New Roman" w:eastAsia="Calibri" w:hAnsi="Times New Roman" w:cs="Times New Roman"/>
                <w:sz w:val="28"/>
                <w:szCs w:val="24"/>
              </w:rPr>
              <w:t>74@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8E0F6F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C967CF" w:rsidRPr="00C967CF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-</w:t>
            </w:r>
          </w:p>
        </w:tc>
      </w:tr>
      <w:tr w:rsidR="00C967CF" w:rsidRPr="00C967CF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7CF">
              <w:rPr>
                <w:rFonts w:ascii="Times New Roman" w:eastAsia="Calibri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  <w:p w:rsidR="00C967CF" w:rsidRPr="00C967CF" w:rsidRDefault="00C967CF" w:rsidP="00C967CF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8B0322" w:rsidRDefault="008B0322"/>
    <w:p w:rsidR="00A666EF" w:rsidRDefault="00A666EF"/>
    <w:p w:rsidR="006C0A25" w:rsidRDefault="006C0A25" w:rsidP="006C0A25">
      <w:pPr>
        <w:pStyle w:val="a9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студентов по выполнению задания</w:t>
      </w:r>
    </w:p>
    <w:p w:rsidR="006C0A25" w:rsidRDefault="006C0A25" w:rsidP="006C0A25">
      <w:pPr>
        <w:pStyle w:val="a9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полном объеме в соответствии с требованиями и в указанный ср</w:t>
      </w:r>
      <w:bookmarkStart w:id="0" w:name="_GoBack"/>
      <w:bookmarkEnd w:id="0"/>
      <w:r>
        <w:rPr>
          <w:color w:val="000000"/>
          <w:sz w:val="27"/>
          <w:szCs w:val="27"/>
        </w:rPr>
        <w:t>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A666EF" w:rsidRDefault="00A666EF"/>
    <w:p w:rsidR="00A666EF" w:rsidRPr="00815FFD" w:rsidRDefault="00C37D19" w:rsidP="00A666EF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Задания для 1 курса (102 М</w:t>
      </w:r>
      <w:r w:rsidR="00A666EF" w:rsidRPr="00815FFD">
        <w:rPr>
          <w:rFonts w:ascii="Times New Roman" w:eastAsia="Calibri" w:hAnsi="Times New Roman" w:cs="Times New Roman"/>
          <w:b/>
          <w:sz w:val="28"/>
        </w:rPr>
        <w:t>)</w:t>
      </w:r>
    </w:p>
    <w:p w:rsidR="00A666EF" w:rsidRPr="00815FFD" w:rsidRDefault="00A666EF" w:rsidP="00A666E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815FFD">
        <w:rPr>
          <w:rFonts w:ascii="Times New Roman" w:eastAsia="Calibri" w:hAnsi="Times New Roman" w:cs="Times New Roman"/>
          <w:b/>
          <w:sz w:val="28"/>
        </w:rPr>
        <w:t>Задание №1</w:t>
      </w:r>
    </w:p>
    <w:p w:rsidR="00A666EF" w:rsidRPr="00815FFD" w:rsidRDefault="00A666EF" w:rsidP="00CD2D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FFD">
        <w:rPr>
          <w:rFonts w:ascii="Times New Roman" w:hAnsi="Times New Roman" w:cs="Times New Roman"/>
          <w:sz w:val="28"/>
          <w:szCs w:val="28"/>
        </w:rPr>
        <w:t>Тема 3. Методология научного знания.</w:t>
      </w:r>
    </w:p>
    <w:p w:rsidR="00A666EF" w:rsidRPr="00815FFD" w:rsidRDefault="00CD2D76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Задание. </w:t>
      </w:r>
      <w:r w:rsidR="00A666EF" w:rsidRPr="00815FFD">
        <w:rPr>
          <w:rFonts w:ascii="Times New Roman" w:eastAsia="Times New Roman" w:hAnsi="Times New Roman" w:cs="Times New Roman"/>
          <w:b/>
          <w:sz w:val="28"/>
          <w:szCs w:val="28"/>
        </w:rPr>
        <w:t>Разработайте введение – концептуально-формализованную часть исследования по следующей структуре: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</w:rPr>
        <w:t xml:space="preserve">- актуальность,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</w:rPr>
        <w:t xml:space="preserve">- формулировка проблемы исследования,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</w:rPr>
        <w:t xml:space="preserve">- цель исследования,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объект исследования,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</w:rPr>
        <w:t xml:space="preserve">- предмет исследования,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</w:rPr>
        <w:t xml:space="preserve">- формулировка гипотезы исследования,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</w:rPr>
        <w:t>- задачи исследования,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</w:rPr>
        <w:t>- степень разработанности проблемы в научной литературе,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</w:rPr>
        <w:t>- теоретико- методологические основы исследования,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</w:rPr>
        <w:t>- методы исследования,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</w:rPr>
        <w:t>- научная новизна исследования,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</w:rPr>
        <w:t>- теоретическое значение исследования,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практическое значение </w:t>
      </w:r>
      <w:r w:rsidRPr="00815FFD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положения, выносимые на защиту,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этапы исследования,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база исследования,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исследования.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(представляется разработка введения)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66EF" w:rsidRPr="00815FFD" w:rsidRDefault="00A666EF" w:rsidP="00A6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</w:t>
      </w:r>
    </w:p>
    <w:p w:rsidR="00A666EF" w:rsidRPr="00815FFD" w:rsidRDefault="00CD2D76" w:rsidP="00CD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FD">
        <w:rPr>
          <w:rFonts w:ascii="Times New Roman" w:hAnsi="Times New Roman" w:cs="Times New Roman"/>
          <w:sz w:val="28"/>
          <w:szCs w:val="28"/>
        </w:rPr>
        <w:t>Тема 5. Методы теоретического исследования социально-культурных явлений</w:t>
      </w:r>
    </w:p>
    <w:p w:rsidR="00CD2D76" w:rsidRPr="00815FFD" w:rsidRDefault="00CD2D76" w:rsidP="00A6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6EF" w:rsidRPr="00815FFD" w:rsidRDefault="00CD2D76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b/>
          <w:sz w:val="28"/>
          <w:szCs w:val="28"/>
        </w:rPr>
        <w:t>Задание.</w:t>
      </w:r>
      <w:r w:rsidR="00A666EF" w:rsidRPr="00815F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Разработайте понятийный аппарата исследования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анализа основных понятий необходимо обращение </w:t>
      </w:r>
      <w:r w:rsidRPr="0081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 w:rsidRPr="00815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словарям: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толковые словари</w:t>
      </w:r>
      <w:r w:rsidRPr="0081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815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словарь иностранных слов</w:t>
      </w: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необходимости).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Энциклопедические</w:t>
      </w: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словари: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философский энциклопедический словарь,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психологический энциклопедический словарь,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педагогический энциклопедический словарь,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демографический энциклопедический словарь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др.;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Отраслевые словари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словарь по социологии,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словарь по культурологии,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словарь по этике,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словарь по эстетике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другие словари - в соответствии с темой исследования. </w:t>
      </w:r>
    </w:p>
    <w:p w:rsidR="00A666EF" w:rsidRPr="00815FFD" w:rsidRDefault="00A666EF" w:rsidP="00A666EF">
      <w:pPr>
        <w:shd w:val="clear" w:color="auto" w:fill="FFFFFF"/>
        <w:spacing w:before="36" w:after="0" w:line="360" w:lineRule="auto"/>
        <w:ind w:left="94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над понятийным аппаратом необходимо обратиться также к </w:t>
      </w:r>
      <w:r w:rsidRPr="00815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работам ведущих специалистов</w:t>
      </w: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 в данном направлении (в том числе и по социально-культурной деятельности)</w:t>
      </w:r>
    </w:p>
    <w:p w:rsidR="00A666EF" w:rsidRPr="00815FFD" w:rsidRDefault="00A666EF" w:rsidP="00A666EF">
      <w:pPr>
        <w:shd w:val="clear" w:color="auto" w:fill="FFFFFF"/>
        <w:spacing w:before="36" w:after="0" w:line="360" w:lineRule="auto"/>
        <w:ind w:left="94" w:firstLine="39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(представляется разработка понятийного аппарата по теме исследования)</w:t>
      </w:r>
    </w:p>
    <w:p w:rsidR="00A666EF" w:rsidRPr="00815FFD" w:rsidRDefault="00A666EF" w:rsidP="00A666EF">
      <w:pPr>
        <w:shd w:val="clear" w:color="auto" w:fill="FFFFFF"/>
        <w:spacing w:before="36" w:after="0" w:line="360" w:lineRule="auto"/>
        <w:ind w:left="94" w:firstLine="3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</w:t>
      </w:r>
    </w:p>
    <w:p w:rsidR="00A666EF" w:rsidRPr="00815FFD" w:rsidRDefault="00CD2D76" w:rsidP="00CD2D76">
      <w:pPr>
        <w:shd w:val="clear" w:color="auto" w:fill="FFFFFF"/>
        <w:spacing w:before="36" w:after="0" w:line="360" w:lineRule="auto"/>
        <w:ind w:left="94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hAnsi="Times New Roman" w:cs="Times New Roman"/>
          <w:sz w:val="28"/>
          <w:szCs w:val="28"/>
        </w:rPr>
        <w:t>Тема 2. Основные направления исследования социально-культурной деятельности.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F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2D76" w:rsidRPr="00815FF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Задание. Подготовьте </w:t>
      </w:r>
      <w:r w:rsidRPr="00815FFD">
        <w:rPr>
          <w:rFonts w:ascii="Times New Roman" w:eastAsia="Times New Roman" w:hAnsi="Times New Roman" w:cs="Times New Roman"/>
          <w:b/>
          <w:sz w:val="28"/>
          <w:szCs w:val="28"/>
        </w:rPr>
        <w:t>реферативный обзор периодической научной печати по теме исследования.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Проанализировать не менее 8 статей по теме исследования по следующей структуре: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актуальность проблемы исследования, 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подходов и аспектов изучения исследуемого явления, в научных публикациях, отражение позиции автора при анализе различных точек зрения,</w:t>
      </w:r>
    </w:p>
    <w:p w:rsidR="00A666EF" w:rsidRPr="00815FFD" w:rsidRDefault="00A666EF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(теоретические и практические), значимость данной информации в исследовании изучаемого автором ВКР явления.</w:t>
      </w:r>
    </w:p>
    <w:p w:rsidR="00A666EF" w:rsidRPr="00815FFD" w:rsidRDefault="00A666EF" w:rsidP="00A6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 периодических  научных изданий определяется темой исследования. Это отраслевые научные издания, способствующие получению разносторонних, междисциплинарных знаний об изучаемом явлении, процессе (журналы: «Педагогика», «Вопросы психологии», «Вопросы культурологии», «Социологические исследования (</w:t>
      </w:r>
      <w:proofErr w:type="spellStart"/>
      <w:r w:rsidRPr="0081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СоцИс</w:t>
      </w:r>
      <w:proofErr w:type="spellEnd"/>
      <w:r w:rsidRPr="0081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)», «Вестник ЧГАКИ» и т.д.)</w:t>
      </w:r>
    </w:p>
    <w:p w:rsidR="00A666EF" w:rsidRPr="00815FFD" w:rsidRDefault="00A666EF" w:rsidP="00A6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66EF" w:rsidRPr="00815FFD" w:rsidRDefault="00A666EF" w:rsidP="00A6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(представляется реферат)</w:t>
      </w:r>
    </w:p>
    <w:p w:rsidR="00A666EF" w:rsidRPr="00815FFD" w:rsidRDefault="00A666EF" w:rsidP="00A66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66EF" w:rsidRPr="00815FFD" w:rsidRDefault="00A666EF" w:rsidP="00A6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</w:t>
      </w:r>
    </w:p>
    <w:p w:rsidR="00A666EF" w:rsidRPr="00815FFD" w:rsidRDefault="00A666EF" w:rsidP="00A6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FFD">
        <w:rPr>
          <w:rFonts w:ascii="Times New Roman" w:hAnsi="Times New Roman" w:cs="Times New Roman"/>
          <w:sz w:val="28"/>
          <w:szCs w:val="28"/>
        </w:rPr>
        <w:lastRenderedPageBreak/>
        <w:t>Тема 9. Анкетирование как метод сбора первичной информации.</w:t>
      </w:r>
    </w:p>
    <w:p w:rsidR="00A666EF" w:rsidRPr="00815FFD" w:rsidRDefault="00A666EF" w:rsidP="00A6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6EF" w:rsidRPr="00815FFD" w:rsidRDefault="00CD2D76" w:rsidP="00A666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  <w:r w:rsidR="00A666EF" w:rsidRPr="0081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Разработайте анкету по следующей структуре:</w:t>
      </w:r>
    </w:p>
    <w:p w:rsidR="00A666EF" w:rsidRPr="00815FFD" w:rsidRDefault="00A666EF" w:rsidP="00A66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название анкеты</w:t>
      </w:r>
    </w:p>
    <w:p w:rsidR="00A666EF" w:rsidRPr="00815FFD" w:rsidRDefault="00A666EF" w:rsidP="00A66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к респонденту, обозначение цели исследования, значения участия в нем потенциального респондента, правила заполнения анкеты, выражение благодарности за участие в исследовании.</w:t>
      </w:r>
    </w:p>
    <w:p w:rsidR="00A666EF" w:rsidRPr="00815FFD" w:rsidRDefault="00A666EF" w:rsidP="00A66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паспортичка</w:t>
      </w:r>
      <w:proofErr w:type="spellEnd"/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(выявление информации о возрасте, половой принадлежности, семейном положении респондента, виде его деятельности и т.д.</w:t>
      </w:r>
    </w:p>
    <w:p w:rsidR="00A666EF" w:rsidRPr="00815FFD" w:rsidRDefault="00A666EF" w:rsidP="00A66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вопросы анкеты, направленные на выявление потребностей, интересов, мнений, суждений, отношения респондентов по существу исследуемой проблемы (ограничьте закрытые вопросы, отдайте предпочтение полузакрытым вопросам);</w:t>
      </w:r>
    </w:p>
    <w:p w:rsidR="00A666EF" w:rsidRPr="00815FFD" w:rsidRDefault="00A666EF" w:rsidP="00A66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заключительные вопросы (завершающие опрос);</w:t>
      </w:r>
    </w:p>
    <w:p w:rsidR="00A666EF" w:rsidRPr="00815FFD" w:rsidRDefault="00A666EF" w:rsidP="00A66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выражение благодарности за участие в опросе.</w:t>
      </w:r>
    </w:p>
    <w:p w:rsidR="00A666EF" w:rsidRPr="00815FFD" w:rsidRDefault="00A666EF" w:rsidP="00A66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EF" w:rsidRPr="00815FFD" w:rsidRDefault="00A666EF" w:rsidP="00A6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5</w:t>
      </w:r>
    </w:p>
    <w:p w:rsidR="00CD2D76" w:rsidRPr="00815FFD" w:rsidRDefault="00CD2D76" w:rsidP="00CD2D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FFD">
        <w:rPr>
          <w:rFonts w:ascii="Times New Roman" w:hAnsi="Times New Roman" w:cs="Times New Roman"/>
          <w:i/>
          <w:sz w:val="28"/>
          <w:szCs w:val="28"/>
        </w:rPr>
        <w:t>Тема 16. Оформление результатов исследования.</w:t>
      </w:r>
    </w:p>
    <w:p w:rsidR="00CD2D76" w:rsidRPr="00815FFD" w:rsidRDefault="00CD2D76" w:rsidP="00CD2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FD">
        <w:rPr>
          <w:rFonts w:ascii="Times New Roman" w:hAnsi="Times New Roman" w:cs="Times New Roman"/>
          <w:b/>
          <w:sz w:val="28"/>
          <w:szCs w:val="28"/>
        </w:rPr>
        <w:t>Задание: Определите тему, разработайте структуру и содержание научной статьи по теме Вашего исследования.</w:t>
      </w:r>
    </w:p>
    <w:p w:rsidR="00CD2D76" w:rsidRPr="00815FFD" w:rsidRDefault="00CD2D76" w:rsidP="00CD2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D76" w:rsidRPr="00815FFD" w:rsidRDefault="00CD2D76" w:rsidP="00CD2D76">
      <w:pPr>
        <w:pStyle w:val="a4"/>
        <w:ind w:firstLine="540"/>
        <w:rPr>
          <w:sz w:val="28"/>
          <w:szCs w:val="28"/>
        </w:rPr>
      </w:pPr>
      <w:r w:rsidRPr="00815FFD">
        <w:rPr>
          <w:i/>
          <w:sz w:val="28"/>
          <w:szCs w:val="28"/>
        </w:rPr>
        <w:t>Структура научной статьи</w:t>
      </w:r>
      <w:r w:rsidRPr="00815FFD">
        <w:rPr>
          <w:sz w:val="28"/>
          <w:szCs w:val="28"/>
        </w:rPr>
        <w:t xml:space="preserve">: </w:t>
      </w:r>
    </w:p>
    <w:p w:rsidR="00CD2D76" w:rsidRPr="00815FFD" w:rsidRDefault="00CD2D76" w:rsidP="00CD2D76">
      <w:pPr>
        <w:pStyle w:val="a4"/>
        <w:ind w:firstLine="540"/>
        <w:rPr>
          <w:sz w:val="28"/>
          <w:szCs w:val="28"/>
        </w:rPr>
      </w:pPr>
      <w:r w:rsidRPr="00815FFD">
        <w:rPr>
          <w:sz w:val="28"/>
          <w:szCs w:val="28"/>
        </w:rPr>
        <w:t>- актуальность исследуемой проблемы,</w:t>
      </w:r>
    </w:p>
    <w:p w:rsidR="00CD2D76" w:rsidRPr="00815FFD" w:rsidRDefault="00CD2D76" w:rsidP="00CD2D76">
      <w:pPr>
        <w:pStyle w:val="a4"/>
        <w:ind w:firstLine="540"/>
        <w:rPr>
          <w:sz w:val="28"/>
          <w:szCs w:val="28"/>
        </w:rPr>
      </w:pPr>
      <w:r w:rsidRPr="00815FFD">
        <w:rPr>
          <w:sz w:val="28"/>
          <w:szCs w:val="28"/>
        </w:rPr>
        <w:t xml:space="preserve">- анализ подходов и точек зрения ученых по поводу решения данной научной задачи, </w:t>
      </w:r>
    </w:p>
    <w:p w:rsidR="00CD2D76" w:rsidRPr="00815FFD" w:rsidRDefault="00CD2D76" w:rsidP="00CD2D76">
      <w:pPr>
        <w:pStyle w:val="a4"/>
        <w:ind w:firstLine="540"/>
        <w:rPr>
          <w:sz w:val="28"/>
          <w:szCs w:val="28"/>
        </w:rPr>
      </w:pPr>
      <w:r w:rsidRPr="00815FFD">
        <w:rPr>
          <w:sz w:val="28"/>
          <w:szCs w:val="28"/>
        </w:rPr>
        <w:t>- анализ экспериментальной работы, практических предложений авторов по решению проблемы,</w:t>
      </w:r>
    </w:p>
    <w:p w:rsidR="00CD2D76" w:rsidRPr="00815FFD" w:rsidRDefault="00CD2D76" w:rsidP="00CD2D76">
      <w:pPr>
        <w:pStyle w:val="a4"/>
        <w:ind w:firstLine="540"/>
        <w:rPr>
          <w:sz w:val="28"/>
          <w:szCs w:val="28"/>
        </w:rPr>
      </w:pPr>
      <w:r w:rsidRPr="00815FFD">
        <w:rPr>
          <w:sz w:val="28"/>
          <w:szCs w:val="28"/>
        </w:rPr>
        <w:t xml:space="preserve">- изложение Вашей точки зрения, связанной с теоретическими и эмпирическими аспектами решения исследуемой проблемы, </w:t>
      </w:r>
    </w:p>
    <w:p w:rsidR="00CD2D76" w:rsidRPr="00815FFD" w:rsidRDefault="00CD2D76" w:rsidP="00CD2D76">
      <w:pPr>
        <w:pStyle w:val="a4"/>
        <w:ind w:firstLine="540"/>
        <w:rPr>
          <w:sz w:val="28"/>
          <w:szCs w:val="28"/>
        </w:rPr>
      </w:pPr>
      <w:r w:rsidRPr="00815FFD">
        <w:rPr>
          <w:sz w:val="28"/>
          <w:szCs w:val="28"/>
        </w:rPr>
        <w:t>- выводы и практические рекомендации по решению исследуемой проблемы.</w:t>
      </w:r>
    </w:p>
    <w:p w:rsidR="00A666EF" w:rsidRPr="00815FFD" w:rsidRDefault="00A666EF" w:rsidP="00A666EF">
      <w:pPr>
        <w:jc w:val="both"/>
        <w:rPr>
          <w:rFonts w:ascii="Times New Roman" w:eastAsia="Calibri" w:hAnsi="Times New Roman" w:cs="Times New Roman"/>
          <w:sz w:val="28"/>
        </w:rPr>
      </w:pPr>
    </w:p>
    <w:p w:rsidR="00A666EF" w:rsidRPr="00815FFD" w:rsidRDefault="00A666EF" w:rsidP="00A666EF">
      <w:pPr>
        <w:jc w:val="both"/>
        <w:rPr>
          <w:rFonts w:ascii="Times New Roman" w:eastAsia="Calibri" w:hAnsi="Times New Roman" w:cs="Times New Roman"/>
          <w:sz w:val="28"/>
        </w:rPr>
      </w:pPr>
    </w:p>
    <w:p w:rsidR="00A666EF" w:rsidRPr="00815FFD" w:rsidRDefault="00A666EF" w:rsidP="00A666EF">
      <w:pPr>
        <w:jc w:val="center"/>
        <w:rPr>
          <w:rFonts w:ascii="Times New Roman" w:eastAsia="Calibri" w:hAnsi="Times New Roman" w:cs="Times New Roman"/>
          <w:sz w:val="28"/>
        </w:rPr>
      </w:pPr>
      <w:r w:rsidRPr="00815FFD">
        <w:rPr>
          <w:rFonts w:ascii="Times New Roman" w:eastAsia="Calibri" w:hAnsi="Times New Roman" w:cs="Times New Roman"/>
          <w:b/>
          <w:sz w:val="28"/>
        </w:rPr>
        <w:t>Литература</w:t>
      </w:r>
      <w:r w:rsidRPr="00815FFD">
        <w:rPr>
          <w:rFonts w:ascii="Times New Roman" w:eastAsia="Calibri" w:hAnsi="Times New Roman" w:cs="Times New Roman"/>
          <w:sz w:val="28"/>
        </w:rPr>
        <w:t xml:space="preserve"> для подготовки ответов на практические задания:</w:t>
      </w:r>
    </w:p>
    <w:p w:rsidR="00054B4C" w:rsidRPr="00815FFD" w:rsidRDefault="00CD2D76" w:rsidP="00CD2D76">
      <w:pPr>
        <w:pStyle w:val="a6"/>
        <w:widowControl w:val="0"/>
        <w:numPr>
          <w:ilvl w:val="0"/>
          <w:numId w:val="5"/>
        </w:numPr>
        <w:tabs>
          <w:tab w:val="left" w:pos="935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proofErr w:type="spellStart"/>
      <w:r w:rsidRPr="00815FFD">
        <w:rPr>
          <w:sz w:val="28"/>
          <w:szCs w:val="28"/>
        </w:rPr>
        <w:t>Добреньков</w:t>
      </w:r>
      <w:proofErr w:type="spellEnd"/>
      <w:r w:rsidRPr="00815FFD">
        <w:rPr>
          <w:sz w:val="28"/>
          <w:szCs w:val="28"/>
        </w:rPr>
        <w:t xml:space="preserve">, В. И. Социология: учебник / В. И. </w:t>
      </w:r>
      <w:proofErr w:type="spellStart"/>
      <w:r w:rsidRPr="00815FFD">
        <w:rPr>
          <w:sz w:val="28"/>
          <w:szCs w:val="28"/>
        </w:rPr>
        <w:t>Добреньков</w:t>
      </w:r>
      <w:proofErr w:type="spellEnd"/>
      <w:r w:rsidRPr="00815FFD">
        <w:rPr>
          <w:sz w:val="28"/>
          <w:szCs w:val="28"/>
        </w:rPr>
        <w:t xml:space="preserve">, А. И. Кравченко. – М.: ИНФРА-М, 2008. </w:t>
      </w:r>
    </w:p>
    <w:p w:rsidR="00CD2D76" w:rsidRPr="00815FFD" w:rsidRDefault="00CD2D76" w:rsidP="00CD2D76">
      <w:pPr>
        <w:pStyle w:val="a6"/>
        <w:widowControl w:val="0"/>
        <w:numPr>
          <w:ilvl w:val="0"/>
          <w:numId w:val="5"/>
        </w:numPr>
        <w:tabs>
          <w:tab w:val="left" w:pos="935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proofErr w:type="spellStart"/>
      <w:r w:rsidRPr="00815FFD">
        <w:rPr>
          <w:sz w:val="28"/>
          <w:szCs w:val="28"/>
        </w:rPr>
        <w:t>Загвязинский</w:t>
      </w:r>
      <w:proofErr w:type="spellEnd"/>
      <w:r w:rsidRPr="00815FFD">
        <w:rPr>
          <w:sz w:val="28"/>
          <w:szCs w:val="28"/>
        </w:rPr>
        <w:t xml:space="preserve">, В. И. Методология и методы психолого-педагогического исследования: учеб. пособие / В. И. </w:t>
      </w:r>
      <w:proofErr w:type="spellStart"/>
      <w:r w:rsidRPr="00815FFD">
        <w:rPr>
          <w:sz w:val="28"/>
          <w:szCs w:val="28"/>
        </w:rPr>
        <w:t>Загвязинский</w:t>
      </w:r>
      <w:proofErr w:type="spellEnd"/>
      <w:r w:rsidRPr="00815FFD">
        <w:rPr>
          <w:sz w:val="28"/>
          <w:szCs w:val="28"/>
        </w:rPr>
        <w:t xml:space="preserve">, Р. </w:t>
      </w:r>
      <w:proofErr w:type="spellStart"/>
      <w:r w:rsidRPr="00815FFD">
        <w:rPr>
          <w:sz w:val="28"/>
          <w:szCs w:val="28"/>
        </w:rPr>
        <w:t>Атаханов</w:t>
      </w:r>
      <w:proofErr w:type="spellEnd"/>
      <w:r w:rsidRPr="00815FFD">
        <w:rPr>
          <w:sz w:val="28"/>
          <w:szCs w:val="28"/>
        </w:rPr>
        <w:t xml:space="preserve">. – М.: Академия, 2001. </w:t>
      </w:r>
    </w:p>
    <w:p w:rsidR="00CD2D76" w:rsidRPr="00815FFD" w:rsidRDefault="00CD2D76" w:rsidP="00CD2D76">
      <w:pPr>
        <w:pStyle w:val="a6"/>
        <w:widowControl w:val="0"/>
        <w:numPr>
          <w:ilvl w:val="0"/>
          <w:numId w:val="5"/>
        </w:numPr>
        <w:tabs>
          <w:tab w:val="left" w:pos="935"/>
          <w:tab w:val="num" w:pos="1068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15FFD">
        <w:rPr>
          <w:sz w:val="28"/>
          <w:szCs w:val="28"/>
        </w:rPr>
        <w:t>Кузнецов, И. Н. Научное исследование: методика проведения и оформление: учеб</w:t>
      </w:r>
      <w:proofErr w:type="gramStart"/>
      <w:r w:rsidRPr="00815FFD">
        <w:rPr>
          <w:sz w:val="28"/>
          <w:szCs w:val="28"/>
        </w:rPr>
        <w:t>.</w:t>
      </w:r>
      <w:proofErr w:type="gramEnd"/>
      <w:r w:rsidRPr="00815FFD">
        <w:rPr>
          <w:sz w:val="28"/>
          <w:szCs w:val="28"/>
        </w:rPr>
        <w:t xml:space="preserve"> </w:t>
      </w:r>
      <w:proofErr w:type="gramStart"/>
      <w:r w:rsidRPr="00815FFD">
        <w:rPr>
          <w:sz w:val="28"/>
          <w:szCs w:val="28"/>
        </w:rPr>
        <w:t>п</w:t>
      </w:r>
      <w:proofErr w:type="gramEnd"/>
      <w:r w:rsidRPr="00815FFD">
        <w:rPr>
          <w:sz w:val="28"/>
          <w:szCs w:val="28"/>
        </w:rPr>
        <w:t xml:space="preserve">особие / Кузнецов И. Н. – Изд. 3-е, </w:t>
      </w:r>
      <w:proofErr w:type="spellStart"/>
      <w:r w:rsidRPr="00815FFD">
        <w:rPr>
          <w:sz w:val="28"/>
          <w:szCs w:val="28"/>
        </w:rPr>
        <w:t>перераб</w:t>
      </w:r>
      <w:proofErr w:type="spellEnd"/>
      <w:r w:rsidRPr="00815FFD">
        <w:rPr>
          <w:sz w:val="28"/>
          <w:szCs w:val="28"/>
        </w:rPr>
        <w:t xml:space="preserve">. и доп. – М.: </w:t>
      </w:r>
      <w:r w:rsidRPr="00815FFD">
        <w:rPr>
          <w:sz w:val="28"/>
          <w:szCs w:val="28"/>
        </w:rPr>
        <w:lastRenderedPageBreak/>
        <w:t xml:space="preserve">Дашков и Ко, 2007. – 457 c. </w:t>
      </w:r>
    </w:p>
    <w:p w:rsidR="00CD2D76" w:rsidRPr="00815FFD" w:rsidRDefault="00CD2D76" w:rsidP="00CD2D76">
      <w:pPr>
        <w:pStyle w:val="a6"/>
        <w:widowControl w:val="0"/>
        <w:numPr>
          <w:ilvl w:val="0"/>
          <w:numId w:val="5"/>
        </w:numPr>
        <w:tabs>
          <w:tab w:val="left" w:pos="935"/>
          <w:tab w:val="num" w:pos="1068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15FFD">
        <w:rPr>
          <w:sz w:val="28"/>
          <w:szCs w:val="28"/>
        </w:rPr>
        <w:t xml:space="preserve">Ядов в. А. </w:t>
      </w:r>
      <w:r w:rsidRPr="00815FFD">
        <w:rPr>
          <w:rStyle w:val="a5"/>
          <w:b w:val="0"/>
          <w:sz w:val="28"/>
          <w:szCs w:val="28"/>
        </w:rPr>
        <w:t xml:space="preserve">Стратегия социологического исследования. Описание, объяснение, понимание социальной реальности/ В.А. Ядов. — 3-е изд., </w:t>
      </w:r>
      <w:proofErr w:type="spellStart"/>
      <w:r w:rsidRPr="00815FFD">
        <w:rPr>
          <w:rStyle w:val="a5"/>
          <w:b w:val="0"/>
          <w:sz w:val="28"/>
          <w:szCs w:val="28"/>
        </w:rPr>
        <w:t>испр</w:t>
      </w:r>
      <w:proofErr w:type="spellEnd"/>
      <w:r w:rsidRPr="00815FFD">
        <w:rPr>
          <w:rStyle w:val="a5"/>
          <w:b w:val="0"/>
          <w:sz w:val="28"/>
          <w:szCs w:val="28"/>
        </w:rPr>
        <w:t>. — Москва: Омега-Л, 2007.</w:t>
      </w:r>
    </w:p>
    <w:p w:rsidR="00A666EF" w:rsidRPr="00815FFD" w:rsidRDefault="00A666EF" w:rsidP="00CD2D76">
      <w:pPr>
        <w:rPr>
          <w:rFonts w:ascii="Times New Roman" w:hAnsi="Times New Roman" w:cs="Times New Roman"/>
          <w:sz w:val="28"/>
          <w:szCs w:val="28"/>
        </w:rPr>
      </w:pPr>
    </w:p>
    <w:p w:rsidR="00A666EF" w:rsidRPr="00815FFD" w:rsidRDefault="00A666EF">
      <w:pPr>
        <w:rPr>
          <w:rFonts w:ascii="Times New Roman" w:hAnsi="Times New Roman" w:cs="Times New Roman"/>
          <w:sz w:val="28"/>
          <w:szCs w:val="28"/>
        </w:rPr>
      </w:pPr>
    </w:p>
    <w:p w:rsidR="00A666EF" w:rsidRPr="00054B4C" w:rsidRDefault="00A666EF">
      <w:pPr>
        <w:rPr>
          <w:rFonts w:ascii="Times New Roman" w:hAnsi="Times New Roman" w:cs="Times New Roman"/>
          <w:sz w:val="28"/>
          <w:szCs w:val="28"/>
        </w:rPr>
      </w:pPr>
    </w:p>
    <w:p w:rsidR="00A666EF" w:rsidRDefault="00A666EF"/>
    <w:p w:rsidR="00A666EF" w:rsidRDefault="00A666EF"/>
    <w:p w:rsidR="00A666EF" w:rsidRDefault="00A666EF"/>
    <w:sectPr w:rsidR="00A666EF" w:rsidSect="00DA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385"/>
    <w:multiLevelType w:val="hybridMultilevel"/>
    <w:tmpl w:val="79B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878FB"/>
    <w:multiLevelType w:val="hybridMultilevel"/>
    <w:tmpl w:val="77C672B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17E52"/>
    <w:multiLevelType w:val="hybridMultilevel"/>
    <w:tmpl w:val="77C672B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A622FE"/>
    <w:multiLevelType w:val="hybridMultilevel"/>
    <w:tmpl w:val="77C672B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D7B"/>
    <w:rsid w:val="00054B4C"/>
    <w:rsid w:val="000D1D7B"/>
    <w:rsid w:val="006C0A25"/>
    <w:rsid w:val="00815FFD"/>
    <w:rsid w:val="008B0322"/>
    <w:rsid w:val="008E0F6F"/>
    <w:rsid w:val="008F19C8"/>
    <w:rsid w:val="00A666EF"/>
    <w:rsid w:val="00B110B1"/>
    <w:rsid w:val="00C37D19"/>
    <w:rsid w:val="00C967CF"/>
    <w:rsid w:val="00CD2D76"/>
    <w:rsid w:val="00DA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66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книги"/>
    <w:rsid w:val="00CD2D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D2D76"/>
    <w:pPr>
      <w:ind w:left="720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CD2D76"/>
    <w:rPr>
      <w:b/>
      <w:bCs/>
    </w:rPr>
  </w:style>
  <w:style w:type="paragraph" w:styleId="a6">
    <w:name w:val="footnote text"/>
    <w:basedOn w:val="a"/>
    <w:link w:val="a7"/>
    <w:unhideWhenUsed/>
    <w:rsid w:val="00CD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D2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E0F6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C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2@chga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Windows'XP User</dc:creator>
  <cp:keywords/>
  <dc:description/>
  <cp:lastModifiedBy>suetinaee</cp:lastModifiedBy>
  <cp:revision>9</cp:revision>
  <dcterms:created xsi:type="dcterms:W3CDTF">2020-03-22T18:39:00Z</dcterms:created>
  <dcterms:modified xsi:type="dcterms:W3CDTF">2020-03-24T04:09:00Z</dcterms:modified>
</cp:coreProperties>
</file>