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60" w:rsidRDefault="007F2F60" w:rsidP="007F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F2F60" w:rsidRDefault="007F2F60" w:rsidP="007F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ED26E2" w:rsidRDefault="00ED26E2" w:rsidP="007F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14"/>
        <w:gridCol w:w="3639"/>
        <w:gridCol w:w="5318"/>
      </w:tblGrid>
      <w:tr w:rsidR="00ED26E2" w:rsidTr="00287B53">
        <w:tc>
          <w:tcPr>
            <w:tcW w:w="675" w:type="dxa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br w:type="page"/>
              <w:t>1</w:t>
            </w:r>
          </w:p>
        </w:tc>
        <w:tc>
          <w:tcPr>
            <w:tcW w:w="3969" w:type="dxa"/>
            <w:vAlign w:val="center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vAlign w:val="center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ED26E2" w:rsidTr="00287B53">
        <w:tc>
          <w:tcPr>
            <w:tcW w:w="675" w:type="dxa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 </w:t>
            </w:r>
          </w:p>
        </w:tc>
        <w:tc>
          <w:tcPr>
            <w:tcW w:w="5812" w:type="dxa"/>
            <w:vAlign w:val="center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51.03.02. Народная художественная культура </w:t>
            </w:r>
            <w:r w:rsidRPr="00C30632">
              <w:rPr>
                <w:rFonts w:ascii="Times New Roman" w:hAnsi="Times New Roman" w:cs="Times New Roman"/>
                <w:i/>
                <w:sz w:val="28"/>
                <w:szCs w:val="24"/>
              </w:rPr>
              <w:t>(руководитель студии ДПТ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ED26E2" w:rsidTr="00287B53">
        <w:tc>
          <w:tcPr>
            <w:tcW w:w="675" w:type="dxa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vAlign w:val="center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Народный костюм</w:t>
            </w:r>
          </w:p>
        </w:tc>
      </w:tr>
      <w:tr w:rsidR="00ED26E2" w:rsidTr="00287B53">
        <w:tc>
          <w:tcPr>
            <w:tcW w:w="675" w:type="dxa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vAlign w:val="center"/>
          </w:tcPr>
          <w:p w:rsidR="00ED26E2" w:rsidRPr="005E08A9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D26E2" w:rsidTr="00287B53">
        <w:tc>
          <w:tcPr>
            <w:tcW w:w="675" w:type="dxa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vAlign w:val="center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Факеева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 В.</w:t>
            </w:r>
          </w:p>
        </w:tc>
      </w:tr>
      <w:tr w:rsidR="00ED26E2" w:rsidTr="00287B53">
        <w:tc>
          <w:tcPr>
            <w:tcW w:w="675" w:type="dxa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ED26E2" w:rsidRPr="00FA374B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– специально организованная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беседа (закрытая)</w:t>
            </w: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 в социальной сети (</w:t>
            </w:r>
            <w:proofErr w:type="spellStart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</w:p>
          <w:p w:rsidR="00ED26E2" w:rsidRPr="008119D0" w:rsidRDefault="00ED26E2" w:rsidP="00287B5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личные сообщения </w:t>
            </w:r>
            <w:proofErr w:type="spellStart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FA374B">
              <w:rPr>
                <w:rFonts w:ascii="Times New Roman" w:hAnsi="Times New Roman" w:cs="Times New Roman"/>
                <w:sz w:val="28"/>
                <w:szCs w:val="24"/>
              </w:rPr>
              <w:t xml:space="preserve"> https://vk.com/id49659017</w:t>
            </w:r>
          </w:p>
        </w:tc>
      </w:tr>
      <w:tr w:rsidR="00ED26E2" w:rsidTr="00287B53">
        <w:tc>
          <w:tcPr>
            <w:tcW w:w="675" w:type="dxa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ED26E2" w:rsidRPr="008119D0" w:rsidRDefault="00ED26E2" w:rsidP="00287B5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 предоставлены в специально организованн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ой</w:t>
            </w: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 в социальной сети (</w:t>
            </w:r>
            <w:proofErr w:type="spellStart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</w:tc>
      </w:tr>
      <w:tr w:rsidR="00ED26E2" w:rsidTr="00287B53">
        <w:trPr>
          <w:trHeight w:val="76"/>
        </w:trPr>
        <w:tc>
          <w:tcPr>
            <w:tcW w:w="675" w:type="dxa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ED26E2" w:rsidRDefault="00ED26E2" w:rsidP="00287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D26E2" w:rsidRDefault="00ED26E2" w:rsidP="00287B5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3.04.2020</w:t>
            </w:r>
          </w:p>
        </w:tc>
      </w:tr>
    </w:tbl>
    <w:p w:rsidR="00ED26E2" w:rsidRDefault="00ED26E2" w:rsidP="00ED26E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ED26E2" w:rsidRPr="00013FD7" w:rsidRDefault="00ED26E2" w:rsidP="00ED2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ED26E2" w:rsidRPr="00013FD7" w:rsidRDefault="00ED26E2" w:rsidP="00ED2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ED26E2" w:rsidRDefault="00ED26E2" w:rsidP="00ED26E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26E2" w:rsidRPr="006A0341" w:rsidRDefault="00ED26E2" w:rsidP="00ED26E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(307 ДПТ)</w:t>
      </w:r>
    </w:p>
    <w:p w:rsidR="008C164C" w:rsidRDefault="008C164C" w:rsidP="00ED26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ED26E2" w:rsidRPr="00792DEB" w:rsidRDefault="00ED26E2" w:rsidP="00ED26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№1</w:t>
      </w:r>
    </w:p>
    <w:p w:rsidR="00ED26E2" w:rsidRPr="007B4775" w:rsidRDefault="00ED26E2" w:rsidP="00ED26E2">
      <w:pPr>
        <w:pStyle w:val="Style22"/>
        <w:widowControl/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доклад с применением иллюстративного материала по теме «</w:t>
      </w:r>
      <w:r w:rsidRPr="007B4775">
        <w:rPr>
          <w:rFonts w:ascii="Times New Roman" w:hAnsi="Times New Roman"/>
          <w:sz w:val="28"/>
        </w:rPr>
        <w:t>Классификация русского народного костюма и его основ</w:t>
      </w:r>
      <w:r w:rsidRPr="007B4775">
        <w:rPr>
          <w:rFonts w:ascii="Times New Roman" w:hAnsi="Times New Roman"/>
          <w:sz w:val="28"/>
        </w:rPr>
        <w:softHyphen/>
        <w:t>ные комплексы»</w:t>
      </w:r>
    </w:p>
    <w:p w:rsidR="00ED26E2" w:rsidRPr="00FA374B" w:rsidRDefault="00ED26E2" w:rsidP="00ED26E2">
      <w:pPr>
        <w:pStyle w:val="Style28"/>
        <w:widowControl/>
        <w:spacing w:line="240" w:lineRule="auto"/>
        <w:ind w:left="29" w:right="10" w:firstLine="686"/>
        <w:rPr>
          <w:rStyle w:val="FontStyle62"/>
        </w:rPr>
      </w:pPr>
      <w:r>
        <w:rPr>
          <w:rStyle w:val="FontStyle62"/>
        </w:rPr>
        <w:t>В докладе рассказать об</w:t>
      </w:r>
      <w:r w:rsidRPr="0045173C">
        <w:rPr>
          <w:rStyle w:val="FontStyle62"/>
        </w:rPr>
        <w:t xml:space="preserve"> </w:t>
      </w:r>
      <w:proofErr w:type="spellStart"/>
      <w:r w:rsidRPr="0045173C">
        <w:rPr>
          <w:rStyle w:val="FontStyle62"/>
        </w:rPr>
        <w:t>ансамбл</w:t>
      </w:r>
      <w:r>
        <w:rPr>
          <w:rStyle w:val="FontStyle62"/>
        </w:rPr>
        <w:t>евости</w:t>
      </w:r>
      <w:proofErr w:type="spellEnd"/>
      <w:r>
        <w:rPr>
          <w:rStyle w:val="FontStyle62"/>
        </w:rPr>
        <w:t xml:space="preserve"> н</w:t>
      </w:r>
      <w:r w:rsidRPr="0045173C">
        <w:rPr>
          <w:rStyle w:val="FontStyle62"/>
        </w:rPr>
        <w:t>ародн</w:t>
      </w:r>
      <w:r>
        <w:rPr>
          <w:rStyle w:val="FontStyle62"/>
        </w:rPr>
        <w:t>ого</w:t>
      </w:r>
      <w:r w:rsidRPr="0045173C">
        <w:rPr>
          <w:rStyle w:val="FontStyle62"/>
        </w:rPr>
        <w:t xml:space="preserve"> костюм</w:t>
      </w:r>
      <w:r>
        <w:rPr>
          <w:rStyle w:val="FontStyle62"/>
        </w:rPr>
        <w:t>а,</w:t>
      </w:r>
      <w:r w:rsidRPr="0045173C">
        <w:rPr>
          <w:rStyle w:val="FontStyle62"/>
        </w:rPr>
        <w:t xml:space="preserve"> </w:t>
      </w:r>
      <w:r>
        <w:rPr>
          <w:rStyle w:val="FontStyle62"/>
        </w:rPr>
        <w:t>з</w:t>
      </w:r>
      <w:r w:rsidRPr="0045173C">
        <w:rPr>
          <w:rStyle w:val="FontStyle62"/>
        </w:rPr>
        <w:t>акономерност</w:t>
      </w:r>
      <w:r>
        <w:rPr>
          <w:rStyle w:val="FontStyle62"/>
        </w:rPr>
        <w:t xml:space="preserve">ях </w:t>
      </w:r>
      <w:r w:rsidRPr="0045173C">
        <w:rPr>
          <w:rStyle w:val="FontStyle62"/>
        </w:rPr>
        <w:t>линий, плоск</w:t>
      </w:r>
      <w:r w:rsidRPr="0045173C">
        <w:rPr>
          <w:rStyle w:val="FontStyle62"/>
        </w:rPr>
        <w:t>о</w:t>
      </w:r>
      <w:r w:rsidRPr="0045173C">
        <w:rPr>
          <w:rStyle w:val="FontStyle62"/>
        </w:rPr>
        <w:t>стей, объёмов, соответствие фигуры и пластики тканей, связь ути</w:t>
      </w:r>
      <w:r w:rsidRPr="0045173C">
        <w:rPr>
          <w:rStyle w:val="FontStyle62"/>
        </w:rPr>
        <w:softHyphen/>
        <w:t>литарных и худож</w:t>
      </w:r>
      <w:r w:rsidRPr="0045173C">
        <w:rPr>
          <w:rStyle w:val="FontStyle62"/>
        </w:rPr>
        <w:t>е</w:t>
      </w:r>
      <w:r w:rsidRPr="0045173C">
        <w:rPr>
          <w:rStyle w:val="FontStyle62"/>
        </w:rPr>
        <w:t xml:space="preserve">ственных объёмов, организации декора и цвета. </w:t>
      </w:r>
      <w:r>
        <w:rPr>
          <w:rStyle w:val="FontStyle62"/>
        </w:rPr>
        <w:t>О к</w:t>
      </w:r>
      <w:r w:rsidRPr="0045173C">
        <w:rPr>
          <w:rStyle w:val="FontStyle62"/>
        </w:rPr>
        <w:t>ос</w:t>
      </w:r>
      <w:r w:rsidRPr="0045173C">
        <w:rPr>
          <w:rStyle w:val="FontStyle62"/>
        </w:rPr>
        <w:softHyphen/>
        <w:t>тюм</w:t>
      </w:r>
      <w:r>
        <w:rPr>
          <w:rStyle w:val="FontStyle62"/>
        </w:rPr>
        <w:t>е</w:t>
      </w:r>
      <w:r w:rsidRPr="0045173C">
        <w:rPr>
          <w:rStyle w:val="FontStyle62"/>
        </w:rPr>
        <w:t xml:space="preserve"> как произведени</w:t>
      </w:r>
      <w:r>
        <w:rPr>
          <w:rStyle w:val="FontStyle62"/>
        </w:rPr>
        <w:t xml:space="preserve">и </w:t>
      </w:r>
      <w:r w:rsidRPr="0045173C">
        <w:rPr>
          <w:rStyle w:val="FontStyle62"/>
        </w:rPr>
        <w:t xml:space="preserve"> искусс</w:t>
      </w:r>
      <w:r w:rsidRPr="0045173C">
        <w:rPr>
          <w:rStyle w:val="FontStyle62"/>
        </w:rPr>
        <w:t>т</w:t>
      </w:r>
      <w:r w:rsidRPr="0045173C">
        <w:rPr>
          <w:rStyle w:val="FontStyle62"/>
        </w:rPr>
        <w:t>ва и част</w:t>
      </w:r>
      <w:r>
        <w:rPr>
          <w:rStyle w:val="FontStyle62"/>
        </w:rPr>
        <w:t>и</w:t>
      </w:r>
      <w:r w:rsidRPr="0045173C">
        <w:rPr>
          <w:rStyle w:val="FontStyle62"/>
        </w:rPr>
        <w:t xml:space="preserve"> культурного наследия</w:t>
      </w:r>
      <w:r w:rsidRPr="00FA374B">
        <w:rPr>
          <w:rStyle w:val="FontStyle62"/>
        </w:rPr>
        <w:t xml:space="preserve"> </w:t>
      </w:r>
      <w:r w:rsidRPr="0045173C">
        <w:rPr>
          <w:rStyle w:val="FontStyle62"/>
        </w:rPr>
        <w:t>(сочета</w:t>
      </w:r>
      <w:r w:rsidRPr="0045173C">
        <w:rPr>
          <w:rStyle w:val="FontStyle62"/>
        </w:rPr>
        <w:softHyphen/>
        <w:t xml:space="preserve">ние ткачества, вышивки, кружевоплетения, </w:t>
      </w:r>
      <w:proofErr w:type="spellStart"/>
      <w:r w:rsidRPr="0045173C">
        <w:rPr>
          <w:rStyle w:val="FontStyle62"/>
        </w:rPr>
        <w:t>бис</w:t>
      </w:r>
      <w:r w:rsidRPr="0045173C">
        <w:rPr>
          <w:rStyle w:val="FontStyle62"/>
        </w:rPr>
        <w:t>е</w:t>
      </w:r>
      <w:r w:rsidRPr="0045173C">
        <w:rPr>
          <w:rStyle w:val="FontStyle62"/>
        </w:rPr>
        <w:t>роплетения</w:t>
      </w:r>
      <w:proofErr w:type="spellEnd"/>
      <w:r w:rsidRPr="0045173C">
        <w:rPr>
          <w:rStyle w:val="FontStyle62"/>
        </w:rPr>
        <w:t xml:space="preserve"> и т.д.).</w:t>
      </w:r>
    </w:p>
    <w:p w:rsidR="00ED26E2" w:rsidRPr="0045173C" w:rsidRDefault="00ED26E2" w:rsidP="00ED26E2">
      <w:pPr>
        <w:pStyle w:val="Style28"/>
        <w:widowControl/>
        <w:spacing w:line="240" w:lineRule="auto"/>
        <w:ind w:left="29" w:right="10" w:firstLine="686"/>
        <w:rPr>
          <w:rStyle w:val="FontStyle62"/>
        </w:rPr>
      </w:pPr>
      <w:r>
        <w:rPr>
          <w:rStyle w:val="FontStyle62"/>
        </w:rPr>
        <w:t>Раскрыть ф</w:t>
      </w:r>
      <w:r w:rsidRPr="0045173C">
        <w:rPr>
          <w:rStyle w:val="FontStyle62"/>
        </w:rPr>
        <w:t xml:space="preserve">ункции русского народного костюма (утилитарная, </w:t>
      </w:r>
      <w:proofErr w:type="spellStart"/>
      <w:r w:rsidRPr="0045173C">
        <w:rPr>
          <w:rStyle w:val="FontStyle62"/>
        </w:rPr>
        <w:t>социокультур</w:t>
      </w:r>
      <w:r w:rsidRPr="0045173C">
        <w:rPr>
          <w:rStyle w:val="FontStyle62"/>
        </w:rPr>
        <w:softHyphen/>
        <w:t>ная</w:t>
      </w:r>
      <w:proofErr w:type="spellEnd"/>
      <w:r w:rsidRPr="0045173C">
        <w:rPr>
          <w:rStyle w:val="FontStyle62"/>
        </w:rPr>
        <w:t xml:space="preserve">, этическая, эстетическая и т.д.). </w:t>
      </w:r>
      <w:proofErr w:type="gramStart"/>
      <w:r>
        <w:rPr>
          <w:rStyle w:val="FontStyle62"/>
        </w:rPr>
        <w:t>Дать к</w:t>
      </w:r>
      <w:r w:rsidRPr="0045173C">
        <w:rPr>
          <w:rStyle w:val="FontStyle62"/>
        </w:rPr>
        <w:t>лассификаци</w:t>
      </w:r>
      <w:r>
        <w:rPr>
          <w:rStyle w:val="FontStyle62"/>
        </w:rPr>
        <w:t>ю</w:t>
      </w:r>
      <w:r w:rsidRPr="0045173C">
        <w:rPr>
          <w:rStyle w:val="FontStyle62"/>
        </w:rPr>
        <w:t xml:space="preserve"> крестьянской одежды: региональные (южнору</w:t>
      </w:r>
      <w:r w:rsidRPr="0045173C">
        <w:rPr>
          <w:rStyle w:val="FontStyle62"/>
        </w:rPr>
        <w:t>с</w:t>
      </w:r>
      <w:r w:rsidRPr="0045173C">
        <w:rPr>
          <w:rStyle w:val="FontStyle62"/>
        </w:rPr>
        <w:t>ский, северный и т.д.), половозрастные (детский девичий, женский мужской костюмы), с</w:t>
      </w:r>
      <w:r w:rsidRPr="0045173C">
        <w:rPr>
          <w:rStyle w:val="FontStyle62"/>
        </w:rPr>
        <w:t>о</w:t>
      </w:r>
      <w:r w:rsidRPr="0045173C">
        <w:rPr>
          <w:rStyle w:val="FontStyle62"/>
        </w:rPr>
        <w:t>словные, социально-бытовые особенности (рабочие, будничные, праздничные, обряд</w:t>
      </w:r>
      <w:r w:rsidRPr="0045173C">
        <w:rPr>
          <w:rStyle w:val="FontStyle62"/>
        </w:rPr>
        <w:t>о</w:t>
      </w:r>
      <w:r w:rsidRPr="0045173C">
        <w:rPr>
          <w:rStyle w:val="FontStyle62"/>
        </w:rPr>
        <w:t>вые и т.д.) и раз</w:t>
      </w:r>
      <w:r w:rsidRPr="0045173C">
        <w:rPr>
          <w:rStyle w:val="FontStyle62"/>
        </w:rPr>
        <w:softHyphen/>
        <w:t>новидности костюма.</w:t>
      </w:r>
      <w:proofErr w:type="gramEnd"/>
    </w:p>
    <w:p w:rsidR="00ED26E2" w:rsidRPr="0045173C" w:rsidRDefault="00ED26E2" w:rsidP="00ED26E2">
      <w:pPr>
        <w:pStyle w:val="Style28"/>
        <w:widowControl/>
        <w:spacing w:line="240" w:lineRule="auto"/>
        <w:ind w:firstLine="706"/>
        <w:rPr>
          <w:rStyle w:val="FontStyle62"/>
        </w:rPr>
      </w:pPr>
      <w:r>
        <w:rPr>
          <w:rStyle w:val="FontStyle62"/>
        </w:rPr>
        <w:lastRenderedPageBreak/>
        <w:t>Рассказать  об о</w:t>
      </w:r>
      <w:r w:rsidRPr="0045173C">
        <w:rPr>
          <w:rStyle w:val="FontStyle62"/>
        </w:rPr>
        <w:t>сновны</w:t>
      </w:r>
      <w:r>
        <w:rPr>
          <w:rStyle w:val="FontStyle62"/>
        </w:rPr>
        <w:t>х</w:t>
      </w:r>
      <w:r w:rsidRPr="0045173C">
        <w:rPr>
          <w:rStyle w:val="FontStyle62"/>
        </w:rPr>
        <w:t xml:space="preserve"> комплекс</w:t>
      </w:r>
      <w:r>
        <w:rPr>
          <w:rStyle w:val="FontStyle62"/>
        </w:rPr>
        <w:t>ах</w:t>
      </w:r>
      <w:r w:rsidRPr="0045173C">
        <w:rPr>
          <w:rStyle w:val="FontStyle62"/>
        </w:rPr>
        <w:t xml:space="preserve"> русского народного костюма (</w:t>
      </w:r>
      <w:proofErr w:type="spellStart"/>
      <w:r w:rsidRPr="0045173C">
        <w:rPr>
          <w:rStyle w:val="FontStyle62"/>
        </w:rPr>
        <w:t>панёвный</w:t>
      </w:r>
      <w:proofErr w:type="spellEnd"/>
      <w:r w:rsidRPr="0045173C">
        <w:rPr>
          <w:rStyle w:val="FontStyle62"/>
        </w:rPr>
        <w:t xml:space="preserve"> - наи</w:t>
      </w:r>
      <w:r w:rsidRPr="0045173C">
        <w:rPr>
          <w:rStyle w:val="FontStyle62"/>
        </w:rPr>
        <w:softHyphen/>
        <w:t>более дре</w:t>
      </w:r>
      <w:r w:rsidRPr="0045173C">
        <w:rPr>
          <w:rStyle w:val="FontStyle62"/>
        </w:rPr>
        <w:t>в</w:t>
      </w:r>
      <w:r w:rsidRPr="0045173C">
        <w:rPr>
          <w:rStyle w:val="FontStyle62"/>
        </w:rPr>
        <w:t xml:space="preserve">ний комплекс, сарафанный, с юбкой </w:t>
      </w:r>
      <w:proofErr w:type="spellStart"/>
      <w:r w:rsidRPr="0045173C">
        <w:rPr>
          <w:rStyle w:val="FontStyle62"/>
        </w:rPr>
        <w:t>андараком</w:t>
      </w:r>
      <w:proofErr w:type="spellEnd"/>
      <w:r w:rsidRPr="0045173C">
        <w:rPr>
          <w:rStyle w:val="FontStyle62"/>
        </w:rPr>
        <w:t xml:space="preserve">, с платьем - </w:t>
      </w:r>
      <w:proofErr w:type="spellStart"/>
      <w:r w:rsidRPr="0045173C">
        <w:rPr>
          <w:rStyle w:val="FontStyle62"/>
        </w:rPr>
        <w:t>кубильком</w:t>
      </w:r>
      <w:proofErr w:type="spellEnd"/>
      <w:r w:rsidRPr="0045173C">
        <w:rPr>
          <w:rStyle w:val="FontStyle62"/>
        </w:rPr>
        <w:t xml:space="preserve">). «Парочка» - комплекс из юбки и кофты (или цельного платья) на рубеже </w:t>
      </w:r>
      <w:r w:rsidRPr="0045173C">
        <w:rPr>
          <w:rStyle w:val="FontStyle62"/>
          <w:lang w:val="en-US"/>
        </w:rPr>
        <w:t>XIX</w:t>
      </w:r>
      <w:r w:rsidRPr="0045173C">
        <w:rPr>
          <w:rStyle w:val="FontStyle62"/>
        </w:rPr>
        <w:t>-</w:t>
      </w:r>
      <w:r w:rsidRPr="0045173C">
        <w:rPr>
          <w:rStyle w:val="FontStyle62"/>
          <w:lang w:val="en-US"/>
        </w:rPr>
        <w:t>XX</w:t>
      </w:r>
      <w:r w:rsidRPr="0045173C">
        <w:rPr>
          <w:rStyle w:val="FontStyle62"/>
        </w:rPr>
        <w:t xml:space="preserve"> вв. из фабричн</w:t>
      </w:r>
      <w:r w:rsidRPr="0045173C">
        <w:rPr>
          <w:rStyle w:val="FontStyle62"/>
        </w:rPr>
        <w:t>о</w:t>
      </w:r>
      <w:r w:rsidRPr="0045173C">
        <w:rPr>
          <w:rStyle w:val="FontStyle62"/>
        </w:rPr>
        <w:t xml:space="preserve">го ситца - основной вид одежды. </w:t>
      </w:r>
      <w:r>
        <w:rPr>
          <w:rStyle w:val="FontStyle62"/>
        </w:rPr>
        <w:t>Дать характеристику ч</w:t>
      </w:r>
      <w:r w:rsidRPr="0045173C">
        <w:rPr>
          <w:rStyle w:val="FontStyle62"/>
        </w:rPr>
        <w:t>етыре</w:t>
      </w:r>
      <w:r>
        <w:rPr>
          <w:rStyle w:val="FontStyle62"/>
        </w:rPr>
        <w:t>м</w:t>
      </w:r>
      <w:r w:rsidRPr="0045173C">
        <w:rPr>
          <w:rStyle w:val="FontStyle62"/>
        </w:rPr>
        <w:t xml:space="preserve"> типа</w:t>
      </w:r>
      <w:r>
        <w:rPr>
          <w:rStyle w:val="FontStyle62"/>
        </w:rPr>
        <w:t>м</w:t>
      </w:r>
      <w:r w:rsidRPr="0045173C">
        <w:rPr>
          <w:rStyle w:val="FontStyle62"/>
        </w:rPr>
        <w:t xml:space="preserve"> сарафанов: глухой </w:t>
      </w:r>
      <w:proofErr w:type="spellStart"/>
      <w:r w:rsidRPr="0045173C">
        <w:rPr>
          <w:rStyle w:val="FontStyle62"/>
        </w:rPr>
        <w:t>косоклинный</w:t>
      </w:r>
      <w:proofErr w:type="spellEnd"/>
      <w:r w:rsidRPr="0045173C">
        <w:rPr>
          <w:rStyle w:val="FontStyle62"/>
        </w:rPr>
        <w:t>, ра</w:t>
      </w:r>
      <w:r w:rsidRPr="0045173C">
        <w:rPr>
          <w:rStyle w:val="FontStyle62"/>
        </w:rPr>
        <w:t>с</w:t>
      </w:r>
      <w:r w:rsidRPr="0045173C">
        <w:rPr>
          <w:rStyle w:val="FontStyle62"/>
        </w:rPr>
        <w:t xml:space="preserve">пашной </w:t>
      </w:r>
      <w:proofErr w:type="spellStart"/>
      <w:r w:rsidRPr="0045173C">
        <w:rPr>
          <w:rStyle w:val="FontStyle62"/>
        </w:rPr>
        <w:t>косоклинный</w:t>
      </w:r>
      <w:proofErr w:type="spellEnd"/>
      <w:r w:rsidRPr="0045173C">
        <w:rPr>
          <w:rStyle w:val="FontStyle62"/>
        </w:rPr>
        <w:t xml:space="preserve">, прямой московский </w:t>
      </w:r>
      <w:proofErr w:type="spellStart"/>
      <w:r w:rsidRPr="0045173C">
        <w:rPr>
          <w:rStyle w:val="FontStyle62"/>
        </w:rPr>
        <w:t>сосборенный</w:t>
      </w:r>
      <w:proofErr w:type="spellEnd"/>
      <w:r w:rsidRPr="0045173C">
        <w:rPr>
          <w:rStyle w:val="FontStyle62"/>
        </w:rPr>
        <w:t>, сарафан на лямках (пер</w:t>
      </w:r>
      <w:r w:rsidRPr="0045173C">
        <w:rPr>
          <w:rStyle w:val="FontStyle62"/>
        </w:rPr>
        <w:t>е</w:t>
      </w:r>
      <w:r w:rsidRPr="0045173C">
        <w:rPr>
          <w:rStyle w:val="FontStyle62"/>
        </w:rPr>
        <w:t>ходная форма к юбке).</w:t>
      </w:r>
    </w:p>
    <w:p w:rsidR="00ED26E2" w:rsidRPr="0045173C" w:rsidRDefault="00ED26E2" w:rsidP="00ED26E2">
      <w:pPr>
        <w:pStyle w:val="Style28"/>
        <w:widowControl/>
        <w:spacing w:line="240" w:lineRule="auto"/>
        <w:ind w:right="10" w:firstLine="710"/>
        <w:rPr>
          <w:rStyle w:val="FontStyle62"/>
        </w:rPr>
      </w:pPr>
      <w:proofErr w:type="gramStart"/>
      <w:r>
        <w:rPr>
          <w:rStyle w:val="FontStyle62"/>
        </w:rPr>
        <w:t>Рассказать об о</w:t>
      </w:r>
      <w:r w:rsidRPr="0045173C">
        <w:rPr>
          <w:rStyle w:val="FontStyle62"/>
        </w:rPr>
        <w:t>снов</w:t>
      </w:r>
      <w:r>
        <w:rPr>
          <w:rStyle w:val="FontStyle62"/>
        </w:rPr>
        <w:t xml:space="preserve">е </w:t>
      </w:r>
      <w:r w:rsidRPr="0045173C">
        <w:rPr>
          <w:rStyle w:val="FontStyle62"/>
        </w:rPr>
        <w:t>традиционного народного костюма: материал (полотно 35-</w:t>
      </w:r>
      <w:smartTag w:uri="urn:schemas-microsoft-com:office:smarttags" w:element="metricconverter">
        <w:smartTagPr>
          <w:attr w:name="ProductID" w:val="60 см"/>
        </w:smartTagPr>
        <w:r w:rsidRPr="0045173C">
          <w:rPr>
            <w:rStyle w:val="FontStyle62"/>
          </w:rPr>
          <w:t>60 см</w:t>
        </w:r>
      </w:smartTag>
      <w:r w:rsidRPr="0045173C">
        <w:rPr>
          <w:rStyle w:val="FontStyle62"/>
        </w:rPr>
        <w:t xml:space="preserve">), крой, орнамент (изобразительность, символика), </w:t>
      </w:r>
      <w:proofErr w:type="spellStart"/>
      <w:r w:rsidRPr="0045173C">
        <w:rPr>
          <w:rStyle w:val="FontStyle62"/>
        </w:rPr>
        <w:t>колористика</w:t>
      </w:r>
      <w:proofErr w:type="spellEnd"/>
      <w:r w:rsidRPr="0045173C">
        <w:rPr>
          <w:rStyle w:val="FontStyle62"/>
        </w:rPr>
        <w:t xml:space="preserve"> (белый, красный, черный)</w:t>
      </w:r>
      <w:r>
        <w:rPr>
          <w:rStyle w:val="FontStyle62"/>
        </w:rPr>
        <w:t xml:space="preserve"> и</w:t>
      </w:r>
      <w:r w:rsidRPr="0045173C">
        <w:rPr>
          <w:rStyle w:val="FontStyle62"/>
        </w:rPr>
        <w:t xml:space="preserve"> </w:t>
      </w:r>
      <w:r>
        <w:rPr>
          <w:rStyle w:val="FontStyle62"/>
        </w:rPr>
        <w:t>об о</w:t>
      </w:r>
      <w:r w:rsidRPr="0045173C">
        <w:rPr>
          <w:rStyle w:val="FontStyle62"/>
        </w:rPr>
        <w:t>бязательны</w:t>
      </w:r>
      <w:r>
        <w:rPr>
          <w:rStyle w:val="FontStyle62"/>
        </w:rPr>
        <w:t>х</w:t>
      </w:r>
      <w:r w:rsidRPr="0045173C">
        <w:rPr>
          <w:rStyle w:val="FontStyle62"/>
        </w:rPr>
        <w:t xml:space="preserve"> составны</w:t>
      </w:r>
      <w:r>
        <w:rPr>
          <w:rStyle w:val="FontStyle62"/>
        </w:rPr>
        <w:t>х</w:t>
      </w:r>
      <w:r w:rsidRPr="0045173C">
        <w:rPr>
          <w:rStyle w:val="FontStyle62"/>
        </w:rPr>
        <w:t xml:space="preserve"> элемента</w:t>
      </w:r>
      <w:r>
        <w:rPr>
          <w:rStyle w:val="FontStyle62"/>
        </w:rPr>
        <w:t>х</w:t>
      </w:r>
      <w:r w:rsidRPr="0045173C">
        <w:rPr>
          <w:rStyle w:val="FontStyle62"/>
        </w:rPr>
        <w:t xml:space="preserve"> костюма: пояс, жен</w:t>
      </w:r>
      <w:r w:rsidRPr="0045173C">
        <w:rPr>
          <w:rStyle w:val="FontStyle62"/>
        </w:rPr>
        <w:softHyphen/>
        <w:t>ские украшения (серьги, висо</w:t>
      </w:r>
      <w:r w:rsidRPr="0045173C">
        <w:rPr>
          <w:rStyle w:val="FontStyle62"/>
        </w:rPr>
        <w:t>ч</w:t>
      </w:r>
      <w:r w:rsidRPr="0045173C">
        <w:rPr>
          <w:rStyle w:val="FontStyle62"/>
        </w:rPr>
        <w:t xml:space="preserve">ные кольца, бусы, ожерелья, </w:t>
      </w:r>
      <w:proofErr w:type="spellStart"/>
      <w:r w:rsidRPr="0045173C">
        <w:rPr>
          <w:rStyle w:val="FontStyle62"/>
        </w:rPr>
        <w:t>накосники</w:t>
      </w:r>
      <w:proofErr w:type="spellEnd"/>
      <w:r w:rsidRPr="0045173C">
        <w:rPr>
          <w:rStyle w:val="FontStyle62"/>
        </w:rPr>
        <w:t>, по</w:t>
      </w:r>
      <w:r w:rsidRPr="0045173C">
        <w:rPr>
          <w:rStyle w:val="FontStyle62"/>
        </w:rPr>
        <w:softHyphen/>
        <w:t>ясные украшения), обувь и т.д.</w:t>
      </w:r>
      <w:proofErr w:type="gramEnd"/>
    </w:p>
    <w:p w:rsidR="008C164C" w:rsidRDefault="008C164C" w:rsidP="00ED26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ED26E2" w:rsidRPr="00792DEB" w:rsidRDefault="00ED26E2" w:rsidP="00ED26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№2</w:t>
      </w:r>
    </w:p>
    <w:p w:rsidR="00ED26E2" w:rsidRPr="007B4775" w:rsidRDefault="00ED26E2" w:rsidP="00ED26E2">
      <w:pPr>
        <w:pStyle w:val="Style22"/>
        <w:widowControl/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доклад с применением иллюстративного материала по теме «</w:t>
      </w:r>
      <w:r w:rsidRPr="007B4775">
        <w:rPr>
          <w:rStyle w:val="FontStyle62"/>
        </w:rPr>
        <w:t>Основные элементы традиционного русского костюма: головной убор, грим, прическа, их функциональное назначение</w:t>
      </w:r>
      <w:r w:rsidRPr="007B4775">
        <w:rPr>
          <w:rFonts w:ascii="Times New Roman" w:hAnsi="Times New Roman"/>
          <w:sz w:val="28"/>
        </w:rPr>
        <w:t>»</w:t>
      </w:r>
    </w:p>
    <w:p w:rsidR="00ED26E2" w:rsidRPr="0045173C" w:rsidRDefault="00ED26E2" w:rsidP="00ED26E2">
      <w:pPr>
        <w:pStyle w:val="Style28"/>
        <w:widowControl/>
        <w:spacing w:line="240" w:lineRule="auto"/>
        <w:ind w:right="5" w:firstLine="682"/>
        <w:rPr>
          <w:rStyle w:val="FontStyle62"/>
        </w:rPr>
      </w:pPr>
      <w:r>
        <w:rPr>
          <w:rStyle w:val="FontStyle62"/>
        </w:rPr>
        <w:t>В докладе отразить р</w:t>
      </w:r>
      <w:r w:rsidRPr="0045173C">
        <w:rPr>
          <w:rStyle w:val="FontStyle62"/>
        </w:rPr>
        <w:t>оль головного убора, грима, прически в создании целостного образа традиционного русского костюма. Функции головного убора (</w:t>
      </w:r>
      <w:proofErr w:type="spellStart"/>
      <w:r w:rsidRPr="0045173C">
        <w:rPr>
          <w:rStyle w:val="FontStyle62"/>
        </w:rPr>
        <w:t>обереговая</w:t>
      </w:r>
      <w:proofErr w:type="spellEnd"/>
      <w:r w:rsidRPr="0045173C">
        <w:rPr>
          <w:rStyle w:val="FontStyle62"/>
        </w:rPr>
        <w:t>, продуцирующая, эротич</w:t>
      </w:r>
      <w:r w:rsidRPr="0045173C">
        <w:rPr>
          <w:rStyle w:val="FontStyle62"/>
        </w:rPr>
        <w:t>е</w:t>
      </w:r>
      <w:r w:rsidRPr="0045173C">
        <w:rPr>
          <w:rStyle w:val="FontStyle62"/>
        </w:rPr>
        <w:t xml:space="preserve">ская, утилитарная и т.д.). </w:t>
      </w:r>
      <w:r>
        <w:rPr>
          <w:rStyle w:val="FontStyle62"/>
        </w:rPr>
        <w:t>Подробно охарактеризовать ф</w:t>
      </w:r>
      <w:r w:rsidRPr="0045173C">
        <w:rPr>
          <w:rStyle w:val="FontStyle62"/>
        </w:rPr>
        <w:t>ормы и на</w:t>
      </w:r>
      <w:r w:rsidRPr="0045173C">
        <w:rPr>
          <w:rStyle w:val="FontStyle62"/>
        </w:rPr>
        <w:softHyphen/>
        <w:t xml:space="preserve">звания головных уборов крестьянок. </w:t>
      </w:r>
      <w:r>
        <w:rPr>
          <w:rStyle w:val="FontStyle62"/>
        </w:rPr>
        <w:t>На примерах рассказать о д</w:t>
      </w:r>
      <w:r w:rsidRPr="0045173C">
        <w:rPr>
          <w:rStyle w:val="FontStyle62"/>
        </w:rPr>
        <w:t>евичьи</w:t>
      </w:r>
      <w:r>
        <w:rPr>
          <w:rStyle w:val="FontStyle62"/>
        </w:rPr>
        <w:t>х</w:t>
      </w:r>
      <w:r w:rsidRPr="0045173C">
        <w:rPr>
          <w:rStyle w:val="FontStyle62"/>
        </w:rPr>
        <w:t xml:space="preserve"> и женски</w:t>
      </w:r>
      <w:r>
        <w:rPr>
          <w:rStyle w:val="FontStyle62"/>
        </w:rPr>
        <w:t>х</w:t>
      </w:r>
      <w:r w:rsidRPr="0045173C">
        <w:rPr>
          <w:rStyle w:val="FontStyle62"/>
        </w:rPr>
        <w:t xml:space="preserve"> головны</w:t>
      </w:r>
      <w:r>
        <w:rPr>
          <w:rStyle w:val="FontStyle62"/>
        </w:rPr>
        <w:t>х</w:t>
      </w:r>
      <w:r w:rsidRPr="0045173C">
        <w:rPr>
          <w:rStyle w:val="FontStyle62"/>
        </w:rPr>
        <w:t xml:space="preserve"> убор</w:t>
      </w:r>
      <w:r>
        <w:rPr>
          <w:rStyle w:val="FontStyle62"/>
        </w:rPr>
        <w:t>ах</w:t>
      </w:r>
      <w:r w:rsidRPr="0045173C">
        <w:rPr>
          <w:rStyle w:val="FontStyle62"/>
        </w:rPr>
        <w:t>: многообразие форм, материалов изготовления и технологий декорирова</w:t>
      </w:r>
      <w:r w:rsidRPr="0045173C">
        <w:rPr>
          <w:rStyle w:val="FontStyle62"/>
        </w:rPr>
        <w:softHyphen/>
        <w:t>ния</w:t>
      </w:r>
      <w:r>
        <w:rPr>
          <w:rStyle w:val="FontStyle62"/>
        </w:rPr>
        <w:t>,</w:t>
      </w:r>
      <w:r w:rsidRPr="0045173C">
        <w:rPr>
          <w:rStyle w:val="FontStyle62"/>
        </w:rPr>
        <w:t xml:space="preserve"> </w:t>
      </w:r>
      <w:r>
        <w:rPr>
          <w:rStyle w:val="FontStyle62"/>
        </w:rPr>
        <w:t>в</w:t>
      </w:r>
      <w:r w:rsidRPr="0045173C">
        <w:rPr>
          <w:rStyle w:val="FontStyle62"/>
        </w:rPr>
        <w:t>озрас</w:t>
      </w:r>
      <w:r w:rsidRPr="0045173C">
        <w:rPr>
          <w:rStyle w:val="FontStyle62"/>
        </w:rPr>
        <w:softHyphen/>
        <w:t>тны</w:t>
      </w:r>
      <w:r>
        <w:rPr>
          <w:rStyle w:val="FontStyle62"/>
        </w:rPr>
        <w:t>х</w:t>
      </w:r>
      <w:r w:rsidRPr="0045173C">
        <w:rPr>
          <w:rStyle w:val="FontStyle62"/>
        </w:rPr>
        <w:t xml:space="preserve"> особеннос</w:t>
      </w:r>
      <w:r>
        <w:rPr>
          <w:rStyle w:val="FontStyle62"/>
        </w:rPr>
        <w:t>тях</w:t>
      </w:r>
      <w:r w:rsidRPr="0045173C">
        <w:rPr>
          <w:rStyle w:val="FontStyle62"/>
        </w:rPr>
        <w:t xml:space="preserve"> женских причесок</w:t>
      </w:r>
      <w:r>
        <w:rPr>
          <w:rStyle w:val="FontStyle62"/>
        </w:rPr>
        <w:t xml:space="preserve">.  Обратить внимание на </w:t>
      </w:r>
      <w:r w:rsidRPr="0045173C">
        <w:rPr>
          <w:rStyle w:val="FontStyle62"/>
        </w:rPr>
        <w:t>социально-универсальный женский головной убор</w:t>
      </w:r>
      <w:r w:rsidRPr="00E00F72">
        <w:rPr>
          <w:rStyle w:val="FontStyle62"/>
        </w:rPr>
        <w:t xml:space="preserve"> </w:t>
      </w:r>
      <w:r w:rsidRPr="0045173C">
        <w:rPr>
          <w:rStyle w:val="FontStyle62"/>
        </w:rPr>
        <w:t>-</w:t>
      </w:r>
      <w:r>
        <w:rPr>
          <w:rStyle w:val="FontStyle62"/>
        </w:rPr>
        <w:t xml:space="preserve"> п</w:t>
      </w:r>
      <w:r w:rsidRPr="0045173C">
        <w:rPr>
          <w:rStyle w:val="FontStyle62"/>
        </w:rPr>
        <w:t xml:space="preserve">латок. </w:t>
      </w:r>
      <w:r>
        <w:rPr>
          <w:rStyle w:val="FontStyle62"/>
        </w:rPr>
        <w:t>Упомянуть о м</w:t>
      </w:r>
      <w:r w:rsidRPr="0045173C">
        <w:rPr>
          <w:rStyle w:val="FontStyle62"/>
        </w:rPr>
        <w:t>ужски</w:t>
      </w:r>
      <w:r>
        <w:rPr>
          <w:rStyle w:val="FontStyle62"/>
        </w:rPr>
        <w:t>х</w:t>
      </w:r>
      <w:r w:rsidRPr="0045173C">
        <w:rPr>
          <w:rStyle w:val="FontStyle62"/>
        </w:rPr>
        <w:t xml:space="preserve"> головны</w:t>
      </w:r>
      <w:r>
        <w:rPr>
          <w:rStyle w:val="FontStyle62"/>
        </w:rPr>
        <w:t>х</w:t>
      </w:r>
      <w:r w:rsidRPr="0045173C">
        <w:rPr>
          <w:rStyle w:val="FontStyle62"/>
        </w:rPr>
        <w:t xml:space="preserve"> убор</w:t>
      </w:r>
      <w:r>
        <w:rPr>
          <w:rStyle w:val="FontStyle62"/>
        </w:rPr>
        <w:t>ах</w:t>
      </w:r>
      <w:r w:rsidRPr="0045173C">
        <w:rPr>
          <w:rStyle w:val="FontStyle62"/>
        </w:rPr>
        <w:t xml:space="preserve"> (шапки, шляпы): мат</w:t>
      </w:r>
      <w:r w:rsidRPr="0045173C">
        <w:rPr>
          <w:rStyle w:val="FontStyle62"/>
        </w:rPr>
        <w:t>е</w:t>
      </w:r>
      <w:r w:rsidRPr="0045173C">
        <w:rPr>
          <w:rStyle w:val="FontStyle62"/>
        </w:rPr>
        <w:t>риалы изготовления и праздничного декорирования.</w:t>
      </w:r>
    </w:p>
    <w:p w:rsidR="00ED26E2" w:rsidRPr="0045173C" w:rsidRDefault="00ED26E2" w:rsidP="00ED26E2">
      <w:pPr>
        <w:pStyle w:val="Style28"/>
        <w:widowControl/>
        <w:spacing w:line="240" w:lineRule="auto"/>
        <w:ind w:right="14" w:firstLine="706"/>
        <w:rPr>
          <w:rStyle w:val="FontStyle62"/>
        </w:rPr>
      </w:pPr>
      <w:r>
        <w:rPr>
          <w:rStyle w:val="FontStyle62"/>
        </w:rPr>
        <w:t>Дать характеристику г</w:t>
      </w:r>
      <w:r w:rsidRPr="0045173C">
        <w:rPr>
          <w:rStyle w:val="FontStyle62"/>
        </w:rPr>
        <w:t>рим</w:t>
      </w:r>
      <w:r>
        <w:rPr>
          <w:rStyle w:val="FontStyle62"/>
        </w:rPr>
        <w:t>у</w:t>
      </w:r>
      <w:r w:rsidRPr="0045173C">
        <w:rPr>
          <w:rStyle w:val="FontStyle62"/>
        </w:rPr>
        <w:t xml:space="preserve"> как символическая связь с переходными обрядами совершен</w:t>
      </w:r>
      <w:r w:rsidRPr="0045173C">
        <w:rPr>
          <w:rStyle w:val="FontStyle62"/>
        </w:rPr>
        <w:softHyphen/>
        <w:t>нолетия и брака у разных народов</w:t>
      </w:r>
      <w:r>
        <w:rPr>
          <w:rStyle w:val="FontStyle62"/>
        </w:rPr>
        <w:t>,</w:t>
      </w:r>
      <w:r w:rsidRPr="0045173C">
        <w:rPr>
          <w:rStyle w:val="FontStyle62"/>
        </w:rPr>
        <w:t xml:space="preserve"> </w:t>
      </w:r>
      <w:r>
        <w:rPr>
          <w:rStyle w:val="FontStyle62"/>
        </w:rPr>
        <w:t>т</w:t>
      </w:r>
      <w:r w:rsidRPr="0045173C">
        <w:rPr>
          <w:rStyle w:val="FontStyle62"/>
        </w:rPr>
        <w:t>радиционны</w:t>
      </w:r>
      <w:r>
        <w:rPr>
          <w:rStyle w:val="FontStyle62"/>
        </w:rPr>
        <w:t>м</w:t>
      </w:r>
      <w:r w:rsidRPr="0045173C">
        <w:rPr>
          <w:rStyle w:val="FontStyle62"/>
        </w:rPr>
        <w:t xml:space="preserve"> гигиенически</w:t>
      </w:r>
      <w:r>
        <w:rPr>
          <w:rStyle w:val="FontStyle62"/>
        </w:rPr>
        <w:t xml:space="preserve">м </w:t>
      </w:r>
      <w:r w:rsidRPr="0045173C">
        <w:rPr>
          <w:rStyle w:val="FontStyle62"/>
        </w:rPr>
        <w:t>процеду</w:t>
      </w:r>
      <w:r w:rsidRPr="0045173C">
        <w:rPr>
          <w:rStyle w:val="FontStyle62"/>
        </w:rPr>
        <w:softHyphen/>
        <w:t>р</w:t>
      </w:r>
      <w:r>
        <w:rPr>
          <w:rStyle w:val="FontStyle62"/>
        </w:rPr>
        <w:t xml:space="preserve">ам </w:t>
      </w:r>
      <w:r w:rsidRPr="0045173C">
        <w:rPr>
          <w:rStyle w:val="FontStyle62"/>
        </w:rPr>
        <w:t>и декоративн</w:t>
      </w:r>
      <w:r>
        <w:rPr>
          <w:rStyle w:val="FontStyle62"/>
        </w:rPr>
        <w:t>ой</w:t>
      </w:r>
      <w:r w:rsidRPr="0045173C">
        <w:rPr>
          <w:rStyle w:val="FontStyle62"/>
        </w:rPr>
        <w:t xml:space="preserve"> ко</w:t>
      </w:r>
      <w:r w:rsidRPr="0045173C">
        <w:rPr>
          <w:rStyle w:val="FontStyle62"/>
        </w:rPr>
        <w:t>с</w:t>
      </w:r>
      <w:r w:rsidRPr="0045173C">
        <w:rPr>
          <w:rStyle w:val="FontStyle62"/>
        </w:rPr>
        <w:t>метик</w:t>
      </w:r>
      <w:r>
        <w:rPr>
          <w:rStyle w:val="FontStyle62"/>
        </w:rPr>
        <w:t>и</w:t>
      </w:r>
      <w:r w:rsidRPr="0045173C">
        <w:rPr>
          <w:rStyle w:val="FontStyle62"/>
        </w:rPr>
        <w:t xml:space="preserve"> как ассоциаци</w:t>
      </w:r>
      <w:r>
        <w:rPr>
          <w:rStyle w:val="FontStyle62"/>
        </w:rPr>
        <w:t>и</w:t>
      </w:r>
      <w:r w:rsidRPr="0045173C">
        <w:rPr>
          <w:rStyle w:val="FontStyle62"/>
        </w:rPr>
        <w:t xml:space="preserve"> космически-природных сти</w:t>
      </w:r>
      <w:r w:rsidRPr="0045173C">
        <w:rPr>
          <w:rStyle w:val="FontStyle62"/>
        </w:rPr>
        <w:softHyphen/>
        <w:t xml:space="preserve">хий (вода-роса, </w:t>
      </w:r>
      <w:proofErr w:type="gramStart"/>
      <w:r w:rsidRPr="0045173C">
        <w:rPr>
          <w:rStyle w:val="FontStyle62"/>
        </w:rPr>
        <w:t>белила-месяц</w:t>
      </w:r>
      <w:proofErr w:type="gramEnd"/>
      <w:r w:rsidRPr="0045173C">
        <w:rPr>
          <w:rStyle w:val="FontStyle62"/>
        </w:rPr>
        <w:t>, рум</w:t>
      </w:r>
      <w:r w:rsidRPr="0045173C">
        <w:rPr>
          <w:rStyle w:val="FontStyle62"/>
        </w:rPr>
        <w:t>я</w:t>
      </w:r>
      <w:r w:rsidRPr="0045173C">
        <w:rPr>
          <w:rStyle w:val="FontStyle62"/>
        </w:rPr>
        <w:t>на-солнце-огонь и т.д.).</w:t>
      </w:r>
    </w:p>
    <w:p w:rsidR="007F2F60" w:rsidRPr="00D07D5B" w:rsidRDefault="007F2F60" w:rsidP="00ED26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sectPr w:rsidR="007F2F60" w:rsidRPr="00D07D5B" w:rsidSect="0000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F2F60"/>
    <w:rsid w:val="00002D8D"/>
    <w:rsid w:val="00091CDE"/>
    <w:rsid w:val="002F3E3E"/>
    <w:rsid w:val="005124DD"/>
    <w:rsid w:val="00581CFD"/>
    <w:rsid w:val="005C20DA"/>
    <w:rsid w:val="00613AA4"/>
    <w:rsid w:val="007F2F60"/>
    <w:rsid w:val="008037BF"/>
    <w:rsid w:val="00890097"/>
    <w:rsid w:val="008929F2"/>
    <w:rsid w:val="008C164C"/>
    <w:rsid w:val="00980089"/>
    <w:rsid w:val="00ED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2">
    <w:name w:val="Font Style62"/>
    <w:basedOn w:val="a0"/>
    <w:uiPriority w:val="99"/>
    <w:rsid w:val="00ED26E2"/>
    <w:rPr>
      <w:rFonts w:ascii="Times New Roman" w:hAnsi="Times New Roman" w:cs="Times New Roman"/>
      <w:sz w:val="28"/>
      <w:szCs w:val="28"/>
    </w:rPr>
  </w:style>
  <w:style w:type="paragraph" w:customStyle="1" w:styleId="Style28">
    <w:name w:val="Style28"/>
    <w:basedOn w:val="a"/>
    <w:uiPriority w:val="99"/>
    <w:rsid w:val="00ED26E2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D26E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fakeevavv</dc:creator>
  <cp:lastModifiedBy>fakeevavv</cp:lastModifiedBy>
  <cp:revision>3</cp:revision>
  <dcterms:created xsi:type="dcterms:W3CDTF">2020-03-24T09:01:00Z</dcterms:created>
  <dcterms:modified xsi:type="dcterms:W3CDTF">2020-03-24T09:01:00Z</dcterms:modified>
</cp:coreProperties>
</file>