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318D8" w:rsidRPr="00D07D5B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97"/>
        <w:gridCol w:w="3553"/>
        <w:gridCol w:w="5421"/>
      </w:tblGrid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ФТКТ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318D8" w:rsidRPr="00AA503F" w:rsidRDefault="00F318D8" w:rsidP="00F3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318D8" w:rsidRPr="00AA503F" w:rsidRDefault="006B3B72" w:rsidP="006B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55.05.04</w:t>
            </w:r>
            <w:r w:rsidR="00F318D8"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Продюсерство</w:t>
            </w:r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F318D8" w:rsidRPr="003E0F2E" w:rsidRDefault="00872B60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2E">
              <w:rPr>
                <w:rFonts w:ascii="Times New Roman" w:hAnsi="Times New Roman" w:cs="Times New Roman"/>
                <w:spacing w:val="-6"/>
                <w:kern w:val="2"/>
                <w:sz w:val="28"/>
              </w:rPr>
              <w:t>Маркетинг, связи с общественностью и реклама в продюсерской деятельности</w:t>
            </w:r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F318D8" w:rsidRPr="0083569C" w:rsidRDefault="00872B60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8D8" w:rsidRPr="0083569C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Лысова Н. А.</w:t>
            </w:r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8D8" w:rsidRPr="0083569C" w:rsidRDefault="00F318D8" w:rsidP="00F3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812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Электронная почта педагога:</w:t>
            </w:r>
          </w:p>
          <w:p w:rsidR="00F318D8" w:rsidRPr="0083569C" w:rsidRDefault="00F318D8" w:rsidP="005717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35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02.1977@</w:t>
            </w:r>
            <w:r w:rsidRPr="00835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35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238F2" w:rsidRPr="00F238F2" w:rsidRDefault="00F238F2" w:rsidP="00F238F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454960"/>
                <w:sz w:val="28"/>
                <w:shd w:val="clear" w:color="auto" w:fill="FFFFFF"/>
              </w:rPr>
            </w:pPr>
            <w:r w:rsidRPr="00F238F2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Продюсерство. Управленческие решения [Электронный ресурс] : учеб. пособие / ред.: В.С. Малышев, ред.: Ю.В. </w:t>
            </w:r>
            <w:proofErr w:type="spellStart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Криволуцкий</w:t>
            </w:r>
            <w:proofErr w:type="spellEnd"/>
            <w:proofErr w:type="gramStart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.</w:t>
            </w:r>
            <w:proofErr w:type="gramEnd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— М. : ЮНИТИ-ДАНА, 2015 .— 377 с. : ил. — (</w:t>
            </w:r>
            <w:proofErr w:type="spellStart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Медиаобразование</w:t>
            </w:r>
            <w:proofErr w:type="spellEnd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) .— ISBN 978-5-238-02318-2 .— Режим доступа: </w:t>
            </w:r>
            <w:hyperlink r:id="rId5" w:history="1">
              <w:r w:rsidRPr="00F238F2">
                <w:rPr>
                  <w:rStyle w:val="a6"/>
                  <w:rFonts w:ascii="Times New Roman" w:hAnsi="Times New Roman" w:cs="Times New Roman"/>
                  <w:sz w:val="28"/>
                  <w:shd w:val="clear" w:color="auto" w:fill="FFFFFF"/>
                </w:rPr>
                <w:t>https://lib.rucont.ru/efd/358693</w:t>
              </w:r>
            </w:hyperlink>
            <w:r w:rsidRPr="00F238F2">
              <w:rPr>
                <w:rFonts w:ascii="Times New Roman" w:hAnsi="Times New Roman" w:cs="Times New Roman"/>
                <w:color w:val="454960"/>
                <w:sz w:val="28"/>
                <w:shd w:val="clear" w:color="auto" w:fill="FFFFFF"/>
              </w:rPr>
              <w:t xml:space="preserve"> </w:t>
            </w:r>
          </w:p>
          <w:p w:rsidR="00F238F2" w:rsidRPr="00F238F2" w:rsidRDefault="00F238F2" w:rsidP="00F238F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>Тульчинский</w:t>
            </w:r>
            <w:proofErr w:type="spellEnd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>, Г.Л. Менеджмент в сфере культуры [Электронный ресурс]</w:t>
            </w:r>
            <w:proofErr w:type="gramStart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 xml:space="preserve"> :</w:t>
            </w:r>
            <w:proofErr w:type="gramEnd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 xml:space="preserve"> учебное пособие / Г.Л. </w:t>
            </w:r>
            <w:proofErr w:type="spellStart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>Тульчинский</w:t>
            </w:r>
            <w:proofErr w:type="spellEnd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 xml:space="preserve">, Е.Л. </w:t>
            </w:r>
            <w:proofErr w:type="spellStart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>Шекова</w:t>
            </w:r>
            <w:proofErr w:type="spellEnd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>. — Электрон</w:t>
            </w:r>
            <w:proofErr w:type="gramStart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>д</w:t>
            </w:r>
            <w:proofErr w:type="gramEnd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>ан. — Санкт-Петербург</w:t>
            </w:r>
            <w:proofErr w:type="gramStart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 xml:space="preserve"> :</w:t>
            </w:r>
            <w:proofErr w:type="gramEnd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 xml:space="preserve"> Лань, Планета музыки, 2013. — 544 с. — Режим доступа: </w:t>
            </w:r>
            <w:hyperlink r:id="rId6" w:history="1">
              <w:r w:rsidRPr="00F238F2">
                <w:rPr>
                  <w:rStyle w:val="a6"/>
                  <w:rFonts w:ascii="Times New Roman" w:hAnsi="Times New Roman" w:cs="Times New Roman"/>
                  <w:sz w:val="28"/>
                </w:rPr>
                <w:t>https://e.lanbook.com/book/13880</w:t>
              </w:r>
            </w:hyperlink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 xml:space="preserve"> . — </w:t>
            </w:r>
            <w:proofErr w:type="spellStart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>Загл</w:t>
            </w:r>
            <w:proofErr w:type="spellEnd"/>
            <w:r w:rsidRPr="00F238F2">
              <w:rPr>
                <w:rFonts w:ascii="Times New Roman" w:hAnsi="Times New Roman" w:cs="Times New Roman"/>
                <w:color w:val="000000"/>
                <w:sz w:val="28"/>
              </w:rPr>
              <w:t>. с экрана.</w:t>
            </w:r>
          </w:p>
          <w:p w:rsidR="00F318D8" w:rsidRPr="00F238F2" w:rsidRDefault="00F238F2" w:rsidP="00F238F2">
            <w:pPr>
              <w:pStyle w:val="a4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proofErr w:type="spellStart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>Тульчинский</w:t>
            </w:r>
            <w:proofErr w:type="spellEnd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>, Г.Л. Маркетинг в сфере культуры [Электронный ресурс]</w:t>
            </w:r>
            <w:proofErr w:type="gramStart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:</w:t>
            </w:r>
            <w:proofErr w:type="gramEnd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учебное пособие / Г.Л. </w:t>
            </w:r>
            <w:proofErr w:type="spellStart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>Тульчинский</w:t>
            </w:r>
            <w:proofErr w:type="spellEnd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Е.Л. </w:t>
            </w:r>
            <w:proofErr w:type="spellStart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>Шекова</w:t>
            </w:r>
            <w:proofErr w:type="spellEnd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>. — Электрон</w:t>
            </w:r>
            <w:proofErr w:type="gramStart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proofErr w:type="gramEnd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gramStart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>д</w:t>
            </w:r>
            <w:proofErr w:type="gramEnd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>ан. — Санкт-Петербург</w:t>
            </w:r>
            <w:proofErr w:type="gramStart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:</w:t>
            </w:r>
            <w:proofErr w:type="gramEnd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Лань, Планета музыки, 2018. — 496 с. — Режим доступа: </w:t>
            </w:r>
            <w:hyperlink r:id="rId7" w:history="1">
              <w:r w:rsidRPr="00F238F2">
                <w:rPr>
                  <w:rStyle w:val="a6"/>
                  <w:rFonts w:ascii="Times New Roman" w:hAnsi="Times New Roman" w:cs="Times New Roman"/>
                  <w:sz w:val="28"/>
                </w:rPr>
                <w:t>https://e.lanbook.com/book/102506</w:t>
              </w:r>
            </w:hyperlink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. — </w:t>
            </w:r>
            <w:proofErr w:type="spellStart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>Загл</w:t>
            </w:r>
            <w:proofErr w:type="spellEnd"/>
            <w:r w:rsidRPr="00F238F2">
              <w:rPr>
                <w:rFonts w:ascii="Times New Roman" w:hAnsi="Times New Roman" w:cs="Times New Roman"/>
                <w:color w:val="000000" w:themeColor="text1"/>
                <w:sz w:val="28"/>
              </w:rPr>
              <w:t>. с экрана.</w:t>
            </w:r>
          </w:p>
        </w:tc>
      </w:tr>
      <w:tr w:rsidR="00F318D8" w:rsidRPr="0083569C" w:rsidTr="005717FC">
        <w:tc>
          <w:tcPr>
            <w:tcW w:w="675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F318D8" w:rsidRPr="0083569C" w:rsidRDefault="00F318D8" w:rsidP="00F3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D8" w:rsidRPr="0083569C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9C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F318D8" w:rsidRPr="0083569C" w:rsidRDefault="00F318D8" w:rsidP="00F31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83569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3569C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</w:t>
      </w:r>
      <w:r w:rsidRPr="0083569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318D8" w:rsidRPr="0083569C" w:rsidRDefault="00F318D8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8464F3">
        <w:rPr>
          <w:rFonts w:ascii="Times New Roman" w:hAnsi="Times New Roman" w:cs="Times New Roman"/>
          <w:sz w:val="28"/>
          <w:szCs w:val="28"/>
        </w:rPr>
        <w:t>4</w:t>
      </w:r>
      <w:r w:rsidRPr="0083569C">
        <w:rPr>
          <w:rFonts w:ascii="Times New Roman" w:hAnsi="Times New Roman" w:cs="Times New Roman"/>
          <w:sz w:val="28"/>
          <w:szCs w:val="28"/>
        </w:rPr>
        <w:t xml:space="preserve"> курса (группы</w:t>
      </w:r>
      <w:r w:rsidR="007122C7" w:rsidRPr="0083569C">
        <w:rPr>
          <w:rFonts w:ascii="Times New Roman" w:hAnsi="Times New Roman" w:cs="Times New Roman"/>
          <w:sz w:val="28"/>
          <w:szCs w:val="28"/>
        </w:rPr>
        <w:t xml:space="preserve"> </w:t>
      </w:r>
      <w:r w:rsidR="008464F3">
        <w:rPr>
          <w:rFonts w:ascii="Times New Roman" w:hAnsi="Times New Roman" w:cs="Times New Roman"/>
          <w:sz w:val="28"/>
          <w:szCs w:val="28"/>
        </w:rPr>
        <w:t>4</w:t>
      </w:r>
      <w:r w:rsidR="007122C7" w:rsidRPr="0083569C">
        <w:rPr>
          <w:rFonts w:ascii="Times New Roman" w:hAnsi="Times New Roman" w:cs="Times New Roman"/>
          <w:sz w:val="28"/>
          <w:szCs w:val="28"/>
        </w:rPr>
        <w:t xml:space="preserve">04 </w:t>
      </w:r>
      <w:r w:rsidR="001B71A7" w:rsidRPr="0083569C">
        <w:rPr>
          <w:rFonts w:ascii="Times New Roman" w:hAnsi="Times New Roman" w:cs="Times New Roman"/>
          <w:sz w:val="28"/>
          <w:szCs w:val="28"/>
        </w:rPr>
        <w:t>П</w:t>
      </w:r>
      <w:r w:rsidR="008464F3">
        <w:rPr>
          <w:rFonts w:ascii="Times New Roman" w:hAnsi="Times New Roman" w:cs="Times New Roman"/>
          <w:sz w:val="28"/>
          <w:szCs w:val="28"/>
        </w:rPr>
        <w:t>М</w:t>
      </w:r>
      <w:r w:rsidRPr="0083569C">
        <w:rPr>
          <w:rFonts w:ascii="Times New Roman" w:hAnsi="Times New Roman" w:cs="Times New Roman"/>
          <w:sz w:val="28"/>
          <w:szCs w:val="28"/>
        </w:rPr>
        <w:t>)</w:t>
      </w:r>
    </w:p>
    <w:p w:rsidR="0054163F" w:rsidRPr="0083569C" w:rsidRDefault="0054163F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EF" w:rsidRPr="0083569C" w:rsidRDefault="00F318D8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>Задание № 1.</w:t>
      </w:r>
    </w:p>
    <w:p w:rsidR="00574BC2" w:rsidRPr="00F238F2" w:rsidRDefault="00574BC2" w:rsidP="00574BC2">
      <w:pPr>
        <w:pStyle w:val="a7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F238F2">
        <w:rPr>
          <w:sz w:val="28"/>
          <w:szCs w:val="28"/>
        </w:rPr>
        <w:t>Подготовка к коллоквиуму «</w:t>
      </w:r>
      <w:r w:rsidRPr="00F238F2">
        <w:rPr>
          <w:b/>
          <w:snapToGrid w:val="0"/>
          <w:sz w:val="28"/>
          <w:szCs w:val="28"/>
        </w:rPr>
        <w:t>Связь с общественностью</w:t>
      </w:r>
      <w:r w:rsidRPr="00F238F2">
        <w:rPr>
          <w:b/>
          <w:sz w:val="28"/>
          <w:szCs w:val="28"/>
        </w:rPr>
        <w:t xml:space="preserve"> и основные аспекты рекламы и продвижения товара».</w:t>
      </w:r>
      <w:r w:rsidRPr="00F238F2">
        <w:rPr>
          <w:sz w:val="28"/>
          <w:szCs w:val="28"/>
        </w:rPr>
        <w:t xml:space="preserve"> </w:t>
      </w:r>
    </w:p>
    <w:p w:rsidR="00574BC2" w:rsidRPr="00F238F2" w:rsidRDefault="00574BC2" w:rsidP="00574BC2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8F2">
        <w:rPr>
          <w:rFonts w:ascii="Times New Roman" w:hAnsi="Times New Roman" w:cs="Times New Roman"/>
          <w:sz w:val="28"/>
          <w:szCs w:val="28"/>
        </w:rPr>
        <w:t>Предложить мероприятия по продвижению аудиовизуального произведения, над которым работает студент с режиссером и творческой и технической группами:</w:t>
      </w:r>
    </w:p>
    <w:p w:rsidR="00574BC2" w:rsidRPr="00F238F2" w:rsidRDefault="00574BC2" w:rsidP="00574BC2">
      <w:pPr>
        <w:pStyle w:val="a4"/>
        <w:widowControl w:val="0"/>
        <w:numPr>
          <w:ilvl w:val="0"/>
          <w:numId w:val="10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F2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возможные мероприятия по созданию паблисити </w:t>
      </w:r>
      <w:r w:rsidRPr="00F238F2">
        <w:rPr>
          <w:rFonts w:ascii="Times New Roman" w:hAnsi="Times New Roman" w:cs="Times New Roman"/>
          <w:sz w:val="28"/>
          <w:szCs w:val="28"/>
        </w:rPr>
        <w:t>аудиовизуального произведения</w:t>
      </w:r>
      <w:r w:rsidRPr="00F238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BC2" w:rsidRPr="00F238F2" w:rsidRDefault="00574BC2" w:rsidP="00574BC2">
      <w:pPr>
        <w:pStyle w:val="a4"/>
        <w:widowControl w:val="0"/>
        <w:numPr>
          <w:ilvl w:val="0"/>
          <w:numId w:val="10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F2">
        <w:rPr>
          <w:rFonts w:ascii="Times New Roman" w:hAnsi="Times New Roman" w:cs="Times New Roman"/>
          <w:color w:val="000000"/>
          <w:sz w:val="28"/>
          <w:szCs w:val="28"/>
        </w:rPr>
        <w:t>Предложить возможные мероприятия по созданию и поддержанию имиджа и репутац</w:t>
      </w:r>
      <w:proofErr w:type="gramStart"/>
      <w:r w:rsidRPr="00F238F2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F238F2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F238F2">
        <w:rPr>
          <w:rFonts w:ascii="Times New Roman" w:hAnsi="Times New Roman" w:cs="Times New Roman"/>
          <w:sz w:val="28"/>
          <w:szCs w:val="28"/>
        </w:rPr>
        <w:t>диовизуального произведения</w:t>
      </w:r>
      <w:r w:rsidRPr="00F238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BC2" w:rsidRPr="00F238F2" w:rsidRDefault="00574BC2" w:rsidP="00574BC2">
      <w:pPr>
        <w:pStyle w:val="a4"/>
        <w:widowControl w:val="0"/>
        <w:numPr>
          <w:ilvl w:val="0"/>
          <w:numId w:val="10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F2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пиар-программу </w:t>
      </w:r>
      <w:r w:rsidRPr="00F238F2">
        <w:rPr>
          <w:rFonts w:ascii="Times New Roman" w:hAnsi="Times New Roman" w:cs="Times New Roman"/>
          <w:sz w:val="28"/>
          <w:szCs w:val="28"/>
        </w:rPr>
        <w:t>аудиовизуального произведения</w:t>
      </w:r>
      <w:r w:rsidRPr="00F238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4BC2" w:rsidRPr="00F238F2" w:rsidRDefault="00574BC2" w:rsidP="00574BC2">
      <w:pPr>
        <w:pStyle w:val="a4"/>
        <w:widowControl w:val="0"/>
        <w:numPr>
          <w:ilvl w:val="0"/>
          <w:numId w:val="10"/>
        </w:numPr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8F2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возможную рекламу </w:t>
      </w:r>
      <w:r w:rsidRPr="00F238F2">
        <w:rPr>
          <w:rFonts w:ascii="Times New Roman" w:hAnsi="Times New Roman" w:cs="Times New Roman"/>
          <w:sz w:val="28"/>
          <w:szCs w:val="28"/>
        </w:rPr>
        <w:t>аудиовизуального произведения</w:t>
      </w:r>
      <w:r w:rsidRPr="00F238F2">
        <w:rPr>
          <w:rFonts w:ascii="Times New Roman" w:hAnsi="Times New Roman" w:cs="Times New Roman"/>
          <w:color w:val="000000"/>
          <w:sz w:val="28"/>
          <w:szCs w:val="28"/>
        </w:rPr>
        <w:t xml:space="preserve"> с описанием возможных ее видов и способов трансляции массовой публике.</w:t>
      </w:r>
    </w:p>
    <w:p w:rsidR="00574BC2" w:rsidRDefault="00574BC2" w:rsidP="0083569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BC2" w:rsidRDefault="00574BC2" w:rsidP="0083569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BC2" w:rsidRDefault="00574BC2" w:rsidP="0083569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BC2" w:rsidRDefault="00574BC2" w:rsidP="0083569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BC2" w:rsidRDefault="00574BC2" w:rsidP="0083569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BC2" w:rsidRDefault="00574BC2" w:rsidP="0083569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BC2" w:rsidRDefault="00574BC2" w:rsidP="0083569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698" w:rsidRPr="006C1543" w:rsidRDefault="00E90698" w:rsidP="00574BC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0698" w:rsidRPr="006C1543" w:rsidSect="00E9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357"/>
    <w:multiLevelType w:val="hybridMultilevel"/>
    <w:tmpl w:val="6BCA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12C90"/>
    <w:multiLevelType w:val="hybridMultilevel"/>
    <w:tmpl w:val="8B607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719D3"/>
    <w:multiLevelType w:val="hybridMultilevel"/>
    <w:tmpl w:val="56BAB544"/>
    <w:lvl w:ilvl="0" w:tplc="3264AC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8A1212"/>
    <w:multiLevelType w:val="hybridMultilevel"/>
    <w:tmpl w:val="9AA65D38"/>
    <w:lvl w:ilvl="0" w:tplc="F950F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86A71"/>
    <w:multiLevelType w:val="hybridMultilevel"/>
    <w:tmpl w:val="82882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71587B"/>
    <w:multiLevelType w:val="hybridMultilevel"/>
    <w:tmpl w:val="87C28EE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B10599"/>
    <w:multiLevelType w:val="hybridMultilevel"/>
    <w:tmpl w:val="D9729250"/>
    <w:lvl w:ilvl="0" w:tplc="8FB21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831C43"/>
    <w:multiLevelType w:val="multilevel"/>
    <w:tmpl w:val="7CA09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33522E9"/>
    <w:multiLevelType w:val="hybridMultilevel"/>
    <w:tmpl w:val="78FE13A8"/>
    <w:lvl w:ilvl="0" w:tplc="DB62C4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913136"/>
    <w:multiLevelType w:val="hybridMultilevel"/>
    <w:tmpl w:val="B75CE5D6"/>
    <w:lvl w:ilvl="0" w:tplc="A5367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EC1994"/>
    <w:multiLevelType w:val="hybridMultilevel"/>
    <w:tmpl w:val="17009C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C9104D"/>
    <w:multiLevelType w:val="hybridMultilevel"/>
    <w:tmpl w:val="A524C5E0"/>
    <w:lvl w:ilvl="0" w:tplc="1AEA0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3E7BC7"/>
    <w:multiLevelType w:val="hybridMultilevel"/>
    <w:tmpl w:val="B9581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D8"/>
    <w:rsid w:val="001B71A7"/>
    <w:rsid w:val="001F4F11"/>
    <w:rsid w:val="003E0F2E"/>
    <w:rsid w:val="00412EE1"/>
    <w:rsid w:val="00512A05"/>
    <w:rsid w:val="0054163F"/>
    <w:rsid w:val="00574BC2"/>
    <w:rsid w:val="006B3B72"/>
    <w:rsid w:val="006C1543"/>
    <w:rsid w:val="007122C7"/>
    <w:rsid w:val="007B030F"/>
    <w:rsid w:val="007F6CF9"/>
    <w:rsid w:val="0083569C"/>
    <w:rsid w:val="008464F3"/>
    <w:rsid w:val="00864F31"/>
    <w:rsid w:val="00870338"/>
    <w:rsid w:val="00872B60"/>
    <w:rsid w:val="00946352"/>
    <w:rsid w:val="00A536E0"/>
    <w:rsid w:val="00A632E3"/>
    <w:rsid w:val="00AA15FA"/>
    <w:rsid w:val="00AA503F"/>
    <w:rsid w:val="00C259EF"/>
    <w:rsid w:val="00C40E78"/>
    <w:rsid w:val="00C47089"/>
    <w:rsid w:val="00DC0398"/>
    <w:rsid w:val="00DD7787"/>
    <w:rsid w:val="00E37ADA"/>
    <w:rsid w:val="00E90698"/>
    <w:rsid w:val="00F238F2"/>
    <w:rsid w:val="00F318D8"/>
    <w:rsid w:val="00FA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40E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503F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AA503F"/>
  </w:style>
  <w:style w:type="paragraph" w:customStyle="1" w:styleId="3">
    <w:name w:val="3+"/>
    <w:basedOn w:val="a"/>
    <w:link w:val="30"/>
    <w:qFormat/>
    <w:rsid w:val="00AA503F"/>
    <w:pPr>
      <w:keepNext/>
      <w:keepLines/>
      <w:suppressAutoHyphens/>
      <w:spacing w:before="480" w:after="240" w:line="312" w:lineRule="auto"/>
      <w:jc w:val="center"/>
      <w:outlineLvl w:val="2"/>
    </w:pPr>
    <w:rPr>
      <w:rFonts w:ascii="Times New Roman" w:eastAsia="Times New Roman" w:hAnsi="Times New Roman" w:cs="Times New Roman"/>
      <w:smallCaps/>
      <w:sz w:val="26"/>
      <w:szCs w:val="26"/>
      <w:lang w:eastAsia="ru-RU"/>
    </w:rPr>
  </w:style>
  <w:style w:type="character" w:customStyle="1" w:styleId="30">
    <w:name w:val="3+ Знак"/>
    <w:basedOn w:val="a0"/>
    <w:link w:val="3"/>
    <w:rsid w:val="00AA503F"/>
    <w:rPr>
      <w:rFonts w:ascii="Times New Roman" w:eastAsia="Times New Roman" w:hAnsi="Times New Roman" w:cs="Times New Roman"/>
      <w:smallCap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57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4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2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3880" TargetMode="External"/><Relationship Id="rId5" Type="http://schemas.openxmlformats.org/officeDocument/2006/relationships/hyperlink" Target="https://lib.rucont.ru/efd/3586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Тележников Николай Валерьевич</cp:lastModifiedBy>
  <cp:revision>2</cp:revision>
  <dcterms:created xsi:type="dcterms:W3CDTF">2020-03-26T07:20:00Z</dcterms:created>
  <dcterms:modified xsi:type="dcterms:W3CDTF">2020-03-26T07:20:00Z</dcterms:modified>
</cp:coreProperties>
</file>