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068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УЧЕБНО-МЕТОДИЧЕСКИЕ МАТЕРИАЛЫ </w:t>
      </w:r>
      <w:proofErr w:type="gramStart"/>
      <w:r w:rsidRPr="00C05781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C057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7D5B" w:rsidRPr="00C05781" w:rsidRDefault="00D07D5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 xml:space="preserve">ОРГАНИЗАЦИИ ДИСТАНЦИОННОГО ОБУЧЕНИЯ </w:t>
      </w:r>
    </w:p>
    <w:p w:rsidR="00693068" w:rsidRPr="00C05781" w:rsidRDefault="00693068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675"/>
        <w:gridCol w:w="3969"/>
        <w:gridCol w:w="5812"/>
      </w:tblGrid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Факультет</w:t>
            </w:r>
          </w:p>
        </w:tc>
        <w:tc>
          <w:tcPr>
            <w:tcW w:w="5812" w:type="dxa"/>
          </w:tcPr>
          <w:p w:rsidR="007D6952" w:rsidRPr="00C05781" w:rsidRDefault="007D1206" w:rsidP="00C72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Культурологический факультет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подготовки </w:t>
            </w:r>
          </w:p>
        </w:tc>
        <w:tc>
          <w:tcPr>
            <w:tcW w:w="5812" w:type="dxa"/>
          </w:tcPr>
          <w:p w:rsidR="007D6952" w:rsidRPr="00C05781" w:rsidRDefault="008939C1" w:rsidP="007D1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51.03.0</w:t>
            </w:r>
            <w:r w:rsidR="007D120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1206">
              <w:rPr>
                <w:rFonts w:ascii="Times New Roman" w:hAnsi="Times New Roman" w:cs="Times New Roman"/>
                <w:sz w:val="28"/>
                <w:szCs w:val="28"/>
              </w:rPr>
              <w:t>Социально-культурная деятельность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</w:t>
            </w:r>
          </w:p>
        </w:tc>
        <w:tc>
          <w:tcPr>
            <w:tcW w:w="5812" w:type="dxa"/>
          </w:tcPr>
          <w:p w:rsidR="007D6952" w:rsidRPr="00C05781" w:rsidRDefault="00EA1E8C" w:rsidP="00EA1E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>итератур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D6952" w:rsidRPr="00C05781" w:rsidRDefault="00824139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Кур</w:t>
            </w:r>
            <w:proofErr w:type="gramStart"/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 w:rsidR="007D6952" w:rsidRPr="00C05781">
              <w:rPr>
                <w:rFonts w:ascii="Times New Roman" w:hAnsi="Times New Roman" w:cs="Times New Roman"/>
                <w:sz w:val="28"/>
                <w:szCs w:val="28"/>
              </w:rPr>
              <w:t>) обучения</w:t>
            </w:r>
          </w:p>
        </w:tc>
        <w:tc>
          <w:tcPr>
            <w:tcW w:w="5812" w:type="dxa"/>
          </w:tcPr>
          <w:p w:rsidR="007D6952" w:rsidRPr="00C05781" w:rsidRDefault="007D1206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939C1">
              <w:rPr>
                <w:rFonts w:ascii="Times New Roman" w:hAnsi="Times New Roman" w:cs="Times New Roman"/>
                <w:sz w:val="28"/>
                <w:szCs w:val="28"/>
              </w:rPr>
              <w:t xml:space="preserve"> курс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B224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ФИО п</w:t>
            </w:r>
            <w:r w:rsidR="00B224D3" w:rsidRPr="00C05781">
              <w:rPr>
                <w:rFonts w:ascii="Times New Roman" w:hAnsi="Times New Roman" w:cs="Times New Roman"/>
                <w:sz w:val="28"/>
                <w:szCs w:val="28"/>
              </w:rPr>
              <w:t>реподавателя</w:t>
            </w:r>
          </w:p>
        </w:tc>
        <w:tc>
          <w:tcPr>
            <w:tcW w:w="5812" w:type="dxa"/>
          </w:tcPr>
          <w:p w:rsidR="007D6952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Терпугова Татьяна Германовна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7D6952" w:rsidRPr="00C05781" w:rsidRDefault="007D6952" w:rsidP="000B17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Способ обратной связи с пед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гогом </w:t>
            </w:r>
          </w:p>
        </w:tc>
        <w:tc>
          <w:tcPr>
            <w:tcW w:w="5812" w:type="dxa"/>
          </w:tcPr>
          <w:p w:rsidR="000B1797" w:rsidRPr="00C05781" w:rsidRDefault="007D6952" w:rsidP="000A7E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– электронная почта педагога</w:t>
            </w:r>
            <w:r w:rsidR="000A7E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5781" w:rsidRPr="00C05781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</w:t>
            </w:r>
            <w:hyperlink r:id="rId5" w:history="1"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tgterp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C05781" w:rsidRPr="00C0578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05781" w:rsidRPr="00742C48">
                <w:rPr>
                  <w:rStyle w:val="a7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D6952" w:rsidRPr="00C05781" w:rsidRDefault="007D6952" w:rsidP="002C22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Дополнительные материалы (</w:t>
            </w:r>
            <w:r w:rsidR="002C22F3" w:rsidRPr="00C05781">
              <w:rPr>
                <w:rFonts w:ascii="Times New Roman" w:hAnsi="Times New Roman" w:cs="Times New Roman"/>
                <w:sz w:val="28"/>
                <w:szCs w:val="28"/>
              </w:rPr>
              <w:t>файлы</w:t>
            </w:r>
            <w:r w:rsidR="00693068" w:rsidRPr="00C05781">
              <w:rPr>
                <w:rFonts w:ascii="Times New Roman" w:hAnsi="Times New Roman" w:cs="Times New Roman"/>
                <w:sz w:val="28"/>
                <w:szCs w:val="28"/>
              </w:rPr>
              <w:t>, ссылки на ресурсы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5812" w:type="dxa"/>
          </w:tcPr>
          <w:p w:rsidR="004C0A8D" w:rsidRPr="00C05781" w:rsidRDefault="004C0A8D" w:rsidP="00C057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все материалы предоставлены студентам в период контактной работы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см</w:t>
            </w:r>
            <w:proofErr w:type="gramEnd"/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. методич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е</w:t>
            </w:r>
            <w:r w:rsidR="000B1797" w:rsidRPr="00C05781">
              <w:rPr>
                <w:rFonts w:ascii="Times New Roman" w:hAnsi="Times New Roman" w:cs="Times New Roman"/>
                <w:i/>
                <w:sz w:val="28"/>
                <w:szCs w:val="28"/>
              </w:rPr>
              <w:t>ские указания</w:t>
            </w:r>
            <w:r w:rsidR="00C05781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</w:tc>
      </w:tr>
      <w:tr w:rsidR="007D6952" w:rsidRPr="00C05781" w:rsidTr="00955633">
        <w:tc>
          <w:tcPr>
            <w:tcW w:w="675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D6952" w:rsidRPr="00C05781" w:rsidRDefault="007D6952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Срок предоставления выпо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ненного задания</w:t>
            </w:r>
          </w:p>
        </w:tc>
        <w:tc>
          <w:tcPr>
            <w:tcW w:w="5812" w:type="dxa"/>
          </w:tcPr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№1: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 по окончании периода дистанц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>онного взаимодействия</w:t>
            </w: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05C5C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№2: </w:t>
            </w:r>
            <w:r w:rsidR="00005C5C" w:rsidRPr="00005C5C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 30.03.20</w:t>
            </w:r>
            <w:r w:rsidRPr="00005C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B1797" w:rsidRPr="00C05781" w:rsidRDefault="000B1797" w:rsidP="006930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Задание №3 </w:t>
            </w:r>
            <w:r w:rsidR="00005C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30AC4">
              <w:rPr>
                <w:rFonts w:ascii="Times New Roman" w:hAnsi="Times New Roman" w:cs="Times New Roman"/>
                <w:sz w:val="28"/>
                <w:szCs w:val="28"/>
              </w:rPr>
              <w:t>05.04.2020.</w:t>
            </w:r>
          </w:p>
          <w:p w:rsidR="00C30AC4" w:rsidRPr="00C30AC4" w:rsidRDefault="000B1797" w:rsidP="00C3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5781">
              <w:rPr>
                <w:rFonts w:ascii="Times New Roman" w:hAnsi="Times New Roman" w:cs="Times New Roman"/>
                <w:sz w:val="28"/>
                <w:szCs w:val="28"/>
              </w:rPr>
              <w:t>Задание №4</w:t>
            </w:r>
            <w:r w:rsidR="00971528" w:rsidRPr="00C0578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 xml:space="preserve">Первая работа – до 12.04. 2020; Вторая работа - </w:t>
            </w:r>
            <w:r w:rsidR="00C30AC4" w:rsidRPr="00C05781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  <w:r w:rsidR="00C30AC4" w:rsidRPr="00C30AC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C2DEB" w:rsidRPr="00C05781" w:rsidRDefault="00AC2DEB" w:rsidP="00463E8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77B9" w:rsidRDefault="002477B9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6352" w:rsidRPr="00C05781" w:rsidRDefault="00256352" w:rsidP="006930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13FD7" w:rsidRDefault="00013FD7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Инструкция для студентов по выполнению задания</w:t>
      </w:r>
    </w:p>
    <w:p w:rsidR="00D73A4B" w:rsidRPr="00C05781" w:rsidRDefault="00D73A4B" w:rsidP="006930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3FD7" w:rsidRPr="00C05781" w:rsidRDefault="00013FD7" w:rsidP="006930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Все задания должны быть выполнены в полном объеме в соответствии с треб</w:t>
      </w:r>
      <w:r w:rsidRPr="00C05781">
        <w:rPr>
          <w:rFonts w:ascii="Times New Roman" w:hAnsi="Times New Roman" w:cs="Times New Roman"/>
          <w:sz w:val="28"/>
          <w:szCs w:val="28"/>
        </w:rPr>
        <w:t>о</w:t>
      </w:r>
      <w:r w:rsidRPr="00C05781">
        <w:rPr>
          <w:rFonts w:ascii="Times New Roman" w:hAnsi="Times New Roman" w:cs="Times New Roman"/>
          <w:sz w:val="28"/>
          <w:szCs w:val="28"/>
        </w:rPr>
        <w:t>ваниями и в указанный срок</w:t>
      </w:r>
      <w:r w:rsidR="00D07D5B" w:rsidRPr="00C0578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D07D5B" w:rsidRPr="00C05781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D07D5B" w:rsidRPr="00C05781">
        <w:rPr>
          <w:rFonts w:ascii="Times New Roman" w:hAnsi="Times New Roman" w:cs="Times New Roman"/>
          <w:sz w:val="28"/>
          <w:szCs w:val="28"/>
        </w:rPr>
        <w:t>. таблицу)</w:t>
      </w:r>
      <w:r w:rsidRPr="00C05781">
        <w:rPr>
          <w:rFonts w:ascii="Times New Roman" w:hAnsi="Times New Roman" w:cs="Times New Roman"/>
          <w:sz w:val="28"/>
          <w:szCs w:val="28"/>
        </w:rPr>
        <w:t>. В случае затруднения при выполнении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дания Вы можете обратиться к преподавателю за консультацией, используя тот способ связи, который указан в таблице</w:t>
      </w:r>
      <w:r w:rsidR="00C30AC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tgterp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C30AC4" w:rsidRPr="00C0578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C30AC4" w:rsidRPr="00742C48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05781">
        <w:rPr>
          <w:rFonts w:ascii="Times New Roman" w:hAnsi="Times New Roman" w:cs="Times New Roman"/>
          <w:sz w:val="28"/>
          <w:szCs w:val="28"/>
        </w:rPr>
        <w:t xml:space="preserve">. </w:t>
      </w:r>
      <w:r w:rsidR="00C30AC4">
        <w:rPr>
          <w:rFonts w:ascii="Times New Roman" w:hAnsi="Times New Roman" w:cs="Times New Roman"/>
          <w:sz w:val="28"/>
          <w:szCs w:val="28"/>
        </w:rPr>
        <w:t>В письме прошу указать фамилию, имя, факультет и группу.</w:t>
      </w:r>
    </w:p>
    <w:p w:rsidR="002477B9" w:rsidRPr="00C05781" w:rsidRDefault="002477B9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0341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1</w:t>
      </w:r>
      <w:r w:rsidR="000E0E18">
        <w:rPr>
          <w:rFonts w:ascii="Times New Roman" w:hAnsi="Times New Roman" w:cs="Times New Roman"/>
          <w:sz w:val="28"/>
          <w:szCs w:val="28"/>
        </w:rPr>
        <w:t>.</w:t>
      </w:r>
      <w:r w:rsidR="000E0E18">
        <w:rPr>
          <w:rFonts w:ascii="Times New Roman" w:hAnsi="Times New Roman" w:cs="Times New Roman"/>
          <w:sz w:val="28"/>
          <w:szCs w:val="28"/>
        </w:rPr>
        <w:br/>
      </w:r>
      <w:r w:rsidR="00C05781"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="00C05781" w:rsidRPr="00C05781">
        <w:rPr>
          <w:rFonts w:ascii="Times New Roman" w:hAnsi="Times New Roman" w:cs="Times New Roman"/>
          <w:b/>
          <w:sz w:val="28"/>
          <w:szCs w:val="28"/>
        </w:rPr>
        <w:t>«Читательский дневник»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D73A4B" w:rsidRPr="00C05781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Особое место в овладении данным курсом принадлежит самостоятельному чт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нию и осмыслению текстов художественных произведений, в чем помо</w:t>
      </w:r>
      <w:r w:rsidR="000E0E18">
        <w:rPr>
          <w:bCs/>
          <w:iCs/>
          <w:szCs w:val="28"/>
        </w:rPr>
        <w:t>гает</w:t>
      </w:r>
      <w:r w:rsidRPr="00C05781">
        <w:rPr>
          <w:bCs/>
          <w:iCs/>
          <w:szCs w:val="28"/>
        </w:rPr>
        <w:t xml:space="preserve"> ведение читательского дневника. </w:t>
      </w:r>
      <w:r w:rsidR="00C05781">
        <w:rPr>
          <w:bCs/>
          <w:iCs/>
          <w:szCs w:val="28"/>
        </w:rPr>
        <w:t xml:space="preserve">Прошу продолжить работу над дневником. </w:t>
      </w:r>
    </w:p>
    <w:p w:rsidR="00E64EE7" w:rsidRPr="00C05781" w:rsidRDefault="00C05781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bCs/>
          <w:iCs/>
          <w:szCs w:val="28"/>
        </w:rPr>
        <w:t xml:space="preserve">Напоминаю о необходимости </w:t>
      </w:r>
      <w:r w:rsidR="00E64EE7" w:rsidRPr="00C05781">
        <w:rPr>
          <w:bCs/>
          <w:iCs/>
          <w:szCs w:val="28"/>
        </w:rPr>
        <w:t>отразить следующую информацию: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автор произведения;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название;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главные герои;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>краткое содержание со своими заметками;</w:t>
      </w:r>
    </w:p>
    <w:p w:rsidR="00E64EE7" w:rsidRPr="00C05781" w:rsidRDefault="00E64EE7" w:rsidP="00E64EE7">
      <w:pPr>
        <w:pStyle w:val="2"/>
        <w:numPr>
          <w:ilvl w:val="0"/>
          <w:numId w:val="7"/>
        </w:numPr>
        <w:spacing w:line="240" w:lineRule="auto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цитаты из текста. </w:t>
      </w: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t xml:space="preserve">Форма записи свободная. Возможна запись в виде таблицы с использованием опорных сигналов, схем и т. п. </w:t>
      </w:r>
      <w:r w:rsidRPr="000E0E18">
        <w:rPr>
          <w:bCs/>
          <w:iCs/>
          <w:szCs w:val="28"/>
          <w:u w:val="single"/>
        </w:rPr>
        <w:t>Записи следует вносить в процессе работы с текстом произведения</w:t>
      </w:r>
      <w:r w:rsidRPr="00C05781">
        <w:rPr>
          <w:bCs/>
          <w:iCs/>
          <w:szCs w:val="28"/>
        </w:rPr>
        <w:t>.</w:t>
      </w:r>
    </w:p>
    <w:p w:rsidR="00E64EE7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</w:rPr>
        <w:lastRenderedPageBreak/>
        <w:t>Обязательный раздел «Содержание» составляется по разделам курса в конце с</w:t>
      </w:r>
      <w:r w:rsidRPr="00C05781">
        <w:rPr>
          <w:bCs/>
          <w:iCs/>
          <w:szCs w:val="28"/>
        </w:rPr>
        <w:t>е</w:t>
      </w:r>
      <w:r w:rsidRPr="00C05781">
        <w:rPr>
          <w:bCs/>
          <w:iCs/>
          <w:szCs w:val="28"/>
        </w:rPr>
        <w:t>местра при подготовке к зачетам и экзамену.</w:t>
      </w:r>
    </w:p>
    <w:p w:rsidR="00005C5C" w:rsidRPr="00C05781" w:rsidRDefault="00005C5C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E64EE7" w:rsidRPr="00C05781" w:rsidRDefault="00E64EE7" w:rsidP="00E64EE7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 w:rsidR="000E0E18">
        <w:rPr>
          <w:bCs/>
          <w:iCs/>
          <w:szCs w:val="28"/>
        </w:rPr>
        <w:t xml:space="preserve">проверка и собеседование </w:t>
      </w:r>
      <w:r w:rsidR="000E0E18" w:rsidRPr="00C05781">
        <w:rPr>
          <w:szCs w:val="28"/>
        </w:rPr>
        <w:t>по окончании периода дистанц</w:t>
      </w:r>
      <w:r w:rsidR="000E0E18" w:rsidRPr="00C05781">
        <w:rPr>
          <w:szCs w:val="28"/>
        </w:rPr>
        <w:t>и</w:t>
      </w:r>
      <w:r w:rsidR="000E0E18" w:rsidRPr="00C05781">
        <w:rPr>
          <w:szCs w:val="28"/>
        </w:rPr>
        <w:t>онного взаимодействия</w:t>
      </w:r>
      <w:r w:rsidR="000E0E18">
        <w:rPr>
          <w:szCs w:val="28"/>
        </w:rPr>
        <w:t>.</w:t>
      </w:r>
    </w:p>
    <w:p w:rsidR="000B1797" w:rsidRDefault="000B1797" w:rsidP="00693068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>Задание № 2.</w:t>
      </w:r>
      <w:r w:rsidR="00174E46">
        <w:rPr>
          <w:rFonts w:ascii="Times New Roman" w:hAnsi="Times New Roman" w:cs="Times New Roman"/>
          <w:sz w:val="28"/>
          <w:szCs w:val="28"/>
        </w:rPr>
        <w:br/>
      </w:r>
      <w:r w:rsidR="00174E46" w:rsidRPr="00174E46">
        <w:rPr>
          <w:rFonts w:ascii="Times New Roman" w:hAnsi="Times New Roman" w:cs="Times New Roman"/>
          <w:b/>
          <w:sz w:val="28"/>
          <w:szCs w:val="28"/>
        </w:rPr>
        <w:t>«Новелла П. Мериме «Кармен» как образец реалистической новеллы»</w:t>
      </w:r>
    </w:p>
    <w:p w:rsidR="00D73A4B" w:rsidRDefault="00D73A4B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4E46" w:rsidRDefault="00174E46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174E46">
        <w:rPr>
          <w:bCs/>
          <w:iCs/>
          <w:szCs w:val="28"/>
        </w:rPr>
        <w:t>Прочитать новеллу П. Мериме «Кармен».</w:t>
      </w:r>
      <w:r>
        <w:rPr>
          <w:bCs/>
          <w:iCs/>
          <w:szCs w:val="28"/>
        </w:rPr>
        <w:t xml:space="preserve"> Для анализа воспользоваться учебн</w:t>
      </w:r>
      <w:r>
        <w:rPr>
          <w:bCs/>
          <w:iCs/>
          <w:szCs w:val="28"/>
        </w:rPr>
        <w:t>ы</w:t>
      </w:r>
      <w:r w:rsidR="00D73A4B">
        <w:rPr>
          <w:bCs/>
          <w:iCs/>
          <w:szCs w:val="28"/>
        </w:rPr>
        <w:t>ми пособиями (</w:t>
      </w:r>
      <w:r w:rsidR="00D73A4B" w:rsidRPr="00C05781">
        <w:rPr>
          <w:i/>
          <w:szCs w:val="28"/>
        </w:rPr>
        <w:t>все материалы предоставлены студентам в период контактной р</w:t>
      </w:r>
      <w:r w:rsidR="00D73A4B" w:rsidRPr="00C05781">
        <w:rPr>
          <w:i/>
          <w:szCs w:val="28"/>
        </w:rPr>
        <w:t>а</w:t>
      </w:r>
      <w:r w:rsidR="00D73A4B" w:rsidRPr="00C05781">
        <w:rPr>
          <w:i/>
          <w:szCs w:val="28"/>
        </w:rPr>
        <w:t xml:space="preserve">боты, </w:t>
      </w:r>
      <w:proofErr w:type="gramStart"/>
      <w:r w:rsidR="00D73A4B" w:rsidRPr="00C05781">
        <w:rPr>
          <w:i/>
          <w:szCs w:val="28"/>
        </w:rPr>
        <w:t>см</w:t>
      </w:r>
      <w:proofErr w:type="gramEnd"/>
      <w:r w:rsidR="00D73A4B" w:rsidRPr="00C05781">
        <w:rPr>
          <w:i/>
          <w:szCs w:val="28"/>
        </w:rPr>
        <w:t>. методические указания</w:t>
      </w:r>
      <w:r w:rsidR="00D73A4B">
        <w:rPr>
          <w:i/>
          <w:szCs w:val="28"/>
        </w:rPr>
        <w:t>).</w:t>
      </w:r>
      <w:r w:rsidR="00D73A4B">
        <w:rPr>
          <w:bCs/>
          <w:iCs/>
          <w:szCs w:val="28"/>
        </w:rPr>
        <w:t xml:space="preserve"> </w:t>
      </w:r>
    </w:p>
    <w:p w:rsidR="00D73A4B" w:rsidRDefault="00D73A4B" w:rsidP="00174E46">
      <w:pPr>
        <w:pStyle w:val="2"/>
        <w:spacing w:line="240" w:lineRule="auto"/>
        <w:ind w:firstLine="720"/>
        <w:jc w:val="both"/>
        <w:rPr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 w:rsidR="002B2A4C"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вопрос:</w:t>
      </w:r>
      <w:r w:rsidRPr="00D73A4B">
        <w:rPr>
          <w:bCs/>
          <w:iCs/>
          <w:szCs w:val="28"/>
        </w:rPr>
        <w:t xml:space="preserve"> </w:t>
      </w:r>
      <w:r w:rsidRPr="00D73A4B">
        <w:rPr>
          <w:szCs w:val="28"/>
        </w:rPr>
        <w:t>Сравните образы Кармен и Хосе в реалистической  новелле П. Мериме и одноименной романтической опере Ж. Бизе. Как, по Вашему мнению, можно объяснить различие трактовок? Почему «оперная» Кармен популя</w:t>
      </w:r>
      <w:r w:rsidRPr="00D73A4B">
        <w:rPr>
          <w:szCs w:val="28"/>
        </w:rPr>
        <w:t>р</w:t>
      </w:r>
      <w:r w:rsidRPr="00D73A4B">
        <w:rPr>
          <w:szCs w:val="28"/>
        </w:rPr>
        <w:t>нее</w:t>
      </w:r>
      <w:proofErr w:type="gramStart"/>
      <w:r w:rsidRPr="00D73A4B">
        <w:rPr>
          <w:szCs w:val="28"/>
        </w:rPr>
        <w:t xml:space="preserve">?. </w:t>
      </w:r>
      <w:proofErr w:type="gramEnd"/>
      <w:r w:rsidRPr="00D73A4B">
        <w:rPr>
          <w:szCs w:val="28"/>
        </w:rPr>
        <w:t xml:space="preserve">Либретто оперы </w:t>
      </w:r>
      <w:hyperlink r:id="rId7" w:history="1">
        <w:r w:rsidR="0008164F" w:rsidRPr="00742C48">
          <w:rPr>
            <w:rStyle w:val="a7"/>
            <w:szCs w:val="28"/>
          </w:rPr>
          <w:t>http://libretto-oper.ru/bizet/carmen</w:t>
        </w:r>
      </w:hyperlink>
      <w:r w:rsidR="00005C5C">
        <w:rPr>
          <w:szCs w:val="28"/>
        </w:rPr>
        <w:t>.</w:t>
      </w:r>
    </w:p>
    <w:p w:rsidR="00005C5C" w:rsidRPr="00D73A4B" w:rsidRDefault="00005C5C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D73A4B" w:rsidRPr="00D73A4B" w:rsidRDefault="00D73A4B" w:rsidP="00D73A4B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D73A4B">
        <w:rPr>
          <w:bCs/>
          <w:iCs/>
          <w:szCs w:val="28"/>
        </w:rPr>
        <w:t>:</w:t>
      </w:r>
      <w:r w:rsidR="00005C5C">
        <w:rPr>
          <w:bCs/>
          <w:iCs/>
          <w:szCs w:val="28"/>
        </w:rPr>
        <w:t xml:space="preserve"> направить работу на мой электронный адрес до 30.03.20</w:t>
      </w:r>
      <w:r w:rsidRPr="00D73A4B">
        <w:rPr>
          <w:szCs w:val="28"/>
        </w:rPr>
        <w:t>.</w:t>
      </w:r>
    </w:p>
    <w:p w:rsidR="00D73A4B" w:rsidRPr="00174E46" w:rsidRDefault="00D73A4B" w:rsidP="00174E4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</w:p>
    <w:p w:rsidR="00182198" w:rsidRPr="00C05781" w:rsidRDefault="00182198" w:rsidP="0069306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182198" w:rsidRDefault="00182198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 w:rsidR="00256352">
        <w:rPr>
          <w:rFonts w:ascii="Times New Roman" w:hAnsi="Times New Roman" w:cs="Times New Roman"/>
          <w:sz w:val="28"/>
          <w:szCs w:val="28"/>
        </w:rPr>
        <w:t>3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256352" w:rsidRP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352">
        <w:rPr>
          <w:rFonts w:ascii="Times New Roman" w:hAnsi="Times New Roman" w:cs="Times New Roman"/>
          <w:b/>
          <w:sz w:val="28"/>
          <w:szCs w:val="28"/>
        </w:rPr>
        <w:t>«Красота и Мораль в творчестве О. Уайльда»</w:t>
      </w: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2B2A4C">
        <w:rPr>
          <w:bCs/>
          <w:iCs/>
          <w:szCs w:val="28"/>
        </w:rPr>
        <w:t>Прочитать роман О.Уайльда «Портрет Дориана Грея», обратить особое вним</w:t>
      </w:r>
      <w:r w:rsidRPr="002B2A4C">
        <w:rPr>
          <w:bCs/>
          <w:iCs/>
          <w:szCs w:val="28"/>
        </w:rPr>
        <w:t>а</w:t>
      </w:r>
      <w:r w:rsidRPr="002B2A4C">
        <w:rPr>
          <w:bCs/>
          <w:iCs/>
          <w:szCs w:val="28"/>
        </w:rPr>
        <w:t>ние на авторское предисловие (30 парадоксов)</w:t>
      </w:r>
      <w:r>
        <w:rPr>
          <w:bCs/>
          <w:iCs/>
          <w:szCs w:val="28"/>
        </w:rPr>
        <w:t>. Для анализа воспользоваться учебн</w:t>
      </w:r>
      <w:r>
        <w:rPr>
          <w:bCs/>
          <w:iCs/>
          <w:szCs w:val="28"/>
        </w:rPr>
        <w:t>ы</w:t>
      </w:r>
      <w:r>
        <w:rPr>
          <w:bCs/>
          <w:iCs/>
          <w:szCs w:val="28"/>
        </w:rPr>
        <w:t>ми пособиями (</w:t>
      </w:r>
      <w:r w:rsidRPr="00C05781">
        <w:rPr>
          <w:i/>
          <w:szCs w:val="28"/>
        </w:rPr>
        <w:t>все материалы предоставлены студентам в период контактной р</w:t>
      </w:r>
      <w:r w:rsidRPr="00C05781">
        <w:rPr>
          <w:i/>
          <w:szCs w:val="28"/>
        </w:rPr>
        <w:t>а</w:t>
      </w:r>
      <w:r w:rsidRPr="00C05781">
        <w:rPr>
          <w:i/>
          <w:szCs w:val="28"/>
        </w:rPr>
        <w:t xml:space="preserve">боты, </w:t>
      </w:r>
      <w:proofErr w:type="gramStart"/>
      <w:r w:rsidRPr="00C05781">
        <w:rPr>
          <w:i/>
          <w:szCs w:val="28"/>
        </w:rPr>
        <w:t>см</w:t>
      </w:r>
      <w:proofErr w:type="gramEnd"/>
      <w:r w:rsidRPr="00C05781">
        <w:rPr>
          <w:i/>
          <w:szCs w:val="28"/>
        </w:rPr>
        <w:t>. методические указания</w:t>
      </w:r>
      <w:r>
        <w:rPr>
          <w:i/>
          <w:szCs w:val="28"/>
        </w:rPr>
        <w:t>).</w:t>
      </w:r>
      <w:r>
        <w:rPr>
          <w:bCs/>
          <w:iCs/>
          <w:szCs w:val="28"/>
        </w:rPr>
        <w:t xml:space="preserve"> 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  <w:r w:rsidRPr="002B2A4C">
        <w:rPr>
          <w:bCs/>
          <w:iCs/>
          <w:szCs w:val="28"/>
        </w:rPr>
        <w:t xml:space="preserve">Ознакомиться со статьей О. </w:t>
      </w:r>
      <w:r w:rsidRPr="002B2A4C">
        <w:rPr>
          <w:rStyle w:val="aa"/>
          <w:b w:val="0"/>
          <w:szCs w:val="28"/>
        </w:rPr>
        <w:t>Вайнштейн, Поэтика дендизма: литература и мода</w:t>
      </w:r>
      <w:r>
        <w:rPr>
          <w:rStyle w:val="aa"/>
          <w:b w:val="0"/>
          <w:szCs w:val="28"/>
        </w:rPr>
        <w:t>. (</w:t>
      </w:r>
      <w:hyperlink r:id="rId8" w:history="1">
        <w:r w:rsidRPr="002B2A4C">
          <w:rPr>
            <w:rStyle w:val="a7"/>
            <w:szCs w:val="28"/>
          </w:rPr>
          <w:t>http://www.philol.msu.ru/~forlit/Pages/Biblioteka_Vainshtein.htm</w:t>
        </w:r>
      </w:hyperlink>
      <w:proofErr w:type="gramStart"/>
      <w:r>
        <w:rPr>
          <w:szCs w:val="28"/>
        </w:rPr>
        <w:t xml:space="preserve"> )</w:t>
      </w:r>
      <w:proofErr w:type="gramEnd"/>
      <w:r>
        <w:rPr>
          <w:szCs w:val="28"/>
        </w:rPr>
        <w:t>.</w:t>
      </w:r>
    </w:p>
    <w:p w:rsidR="002B2A4C" w:rsidRDefault="002B2A4C" w:rsidP="002B2A4C">
      <w:pPr>
        <w:pStyle w:val="2"/>
        <w:spacing w:line="240" w:lineRule="auto"/>
        <w:ind w:firstLine="720"/>
        <w:jc w:val="both"/>
        <w:rPr>
          <w:szCs w:val="28"/>
        </w:rPr>
      </w:pPr>
    </w:p>
    <w:p w:rsidR="002B2A4C" w:rsidRDefault="002B2A4C" w:rsidP="002B2A4C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 w:rsidRPr="0008164F">
        <w:rPr>
          <w:bCs/>
          <w:iCs/>
          <w:szCs w:val="28"/>
          <w:u w:val="single"/>
        </w:rPr>
        <w:t>Письменный</w:t>
      </w:r>
      <w:r>
        <w:rPr>
          <w:bCs/>
          <w:iCs/>
          <w:szCs w:val="28"/>
          <w:u w:val="single"/>
        </w:rPr>
        <w:t xml:space="preserve"> ответ</w:t>
      </w:r>
      <w:r w:rsidRPr="0008164F">
        <w:rPr>
          <w:bCs/>
          <w:iCs/>
          <w:szCs w:val="28"/>
          <w:u w:val="single"/>
        </w:rPr>
        <w:t xml:space="preserve"> на вопрос</w:t>
      </w:r>
      <w:r w:rsidR="004948ED">
        <w:rPr>
          <w:bCs/>
          <w:iCs/>
          <w:szCs w:val="28"/>
          <w:u w:val="single"/>
        </w:rPr>
        <w:t>ы</w:t>
      </w:r>
      <w:r w:rsidRPr="0008164F">
        <w:rPr>
          <w:bCs/>
          <w:iCs/>
          <w:szCs w:val="28"/>
          <w:u w:val="single"/>
        </w:rPr>
        <w:t>:</w:t>
      </w:r>
      <w:r>
        <w:rPr>
          <w:bCs/>
          <w:iCs/>
          <w:szCs w:val="28"/>
          <w:u w:val="single"/>
        </w:rPr>
        <w:t xml:space="preserve"> 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Какую роль в трагедии Дориана сыграл лорд Генри (развратитель, невольный развратитель или иная)?</w:t>
      </w:r>
    </w:p>
    <w:p w:rsidR="004948ED" w:rsidRPr="004948ED" w:rsidRDefault="004948ED" w:rsidP="004948ED">
      <w:pPr>
        <w:pStyle w:val="2"/>
        <w:numPr>
          <w:ilvl w:val="0"/>
          <w:numId w:val="10"/>
        </w:numPr>
        <w:spacing w:line="240" w:lineRule="auto"/>
        <w:jc w:val="both"/>
        <w:rPr>
          <w:szCs w:val="28"/>
        </w:rPr>
      </w:pPr>
      <w:r w:rsidRPr="004948ED">
        <w:rPr>
          <w:szCs w:val="28"/>
        </w:rPr>
        <w:t>Как повлиял, по Вашему мнению, дендизм на развитие литературы и иску</w:t>
      </w:r>
      <w:r w:rsidRPr="004948ED">
        <w:rPr>
          <w:szCs w:val="28"/>
        </w:rPr>
        <w:t>с</w:t>
      </w:r>
      <w:r w:rsidRPr="004948ED">
        <w:rPr>
          <w:szCs w:val="28"/>
        </w:rPr>
        <w:t>ства?</w:t>
      </w:r>
    </w:p>
    <w:p w:rsidR="0019537C" w:rsidRDefault="0019537C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4948ED" w:rsidRPr="0019537C" w:rsidRDefault="004948ED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  <w:r w:rsidRPr="00D73A4B">
        <w:rPr>
          <w:bCs/>
          <w:iCs/>
          <w:szCs w:val="28"/>
          <w:u w:val="single"/>
        </w:rPr>
        <w:t>Форма отчетности</w:t>
      </w:r>
      <w:r w:rsidRPr="0019537C">
        <w:rPr>
          <w:bCs/>
          <w:iCs/>
          <w:szCs w:val="28"/>
          <w:u w:val="single"/>
        </w:rPr>
        <w:t xml:space="preserve">: </w:t>
      </w:r>
      <w:r w:rsidRPr="0019537C">
        <w:rPr>
          <w:bCs/>
          <w:iCs/>
          <w:szCs w:val="28"/>
        </w:rPr>
        <w:t xml:space="preserve">направить работу на мой электронный адрес до </w:t>
      </w:r>
      <w:r w:rsidR="00F32C6D">
        <w:rPr>
          <w:bCs/>
          <w:iCs/>
          <w:szCs w:val="28"/>
        </w:rPr>
        <w:t>05</w:t>
      </w:r>
      <w:r w:rsidRPr="0019537C">
        <w:rPr>
          <w:bCs/>
          <w:iCs/>
          <w:szCs w:val="28"/>
        </w:rPr>
        <w:t>.0</w:t>
      </w:r>
      <w:r w:rsidR="00F32C6D">
        <w:rPr>
          <w:bCs/>
          <w:iCs/>
          <w:szCs w:val="28"/>
        </w:rPr>
        <w:t>4</w:t>
      </w:r>
      <w:r w:rsidRPr="0019537C">
        <w:rPr>
          <w:bCs/>
          <w:iCs/>
          <w:szCs w:val="28"/>
        </w:rPr>
        <w:t>.20.</w:t>
      </w:r>
    </w:p>
    <w:p w:rsidR="00256352" w:rsidRPr="0019537C" w:rsidRDefault="00256352" w:rsidP="0019537C">
      <w:pPr>
        <w:pStyle w:val="2"/>
        <w:spacing w:line="240" w:lineRule="auto"/>
        <w:ind w:firstLine="720"/>
        <w:jc w:val="both"/>
        <w:rPr>
          <w:bCs/>
          <w:iCs/>
          <w:szCs w:val="28"/>
          <w:u w:val="single"/>
        </w:rPr>
      </w:pPr>
    </w:p>
    <w:p w:rsidR="00256352" w:rsidRDefault="00256352" w:rsidP="0069306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0E18" w:rsidRPr="00C05781" w:rsidRDefault="000E0E18" w:rsidP="000E0E18">
      <w:pPr>
        <w:tabs>
          <w:tab w:val="left" w:pos="0"/>
          <w:tab w:val="left" w:pos="49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Задание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E64EE7">
      <w:pPr>
        <w:tabs>
          <w:tab w:val="left" w:pos="1260"/>
          <w:tab w:val="left" w:pos="1800"/>
        </w:tabs>
        <w:spacing w:after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5781">
        <w:rPr>
          <w:rFonts w:ascii="Times New Roman" w:hAnsi="Times New Roman" w:cs="Times New Roman"/>
          <w:b/>
          <w:sz w:val="28"/>
          <w:szCs w:val="28"/>
        </w:rPr>
        <w:t>«Творческ</w:t>
      </w:r>
      <w:r w:rsidR="00A12543">
        <w:rPr>
          <w:rFonts w:ascii="Times New Roman" w:hAnsi="Times New Roman" w:cs="Times New Roman"/>
          <w:b/>
          <w:sz w:val="28"/>
          <w:szCs w:val="28"/>
        </w:rPr>
        <w:t>ие</w:t>
      </w:r>
      <w:r w:rsidRPr="00C05781">
        <w:rPr>
          <w:rFonts w:ascii="Times New Roman" w:hAnsi="Times New Roman" w:cs="Times New Roman"/>
          <w:b/>
          <w:sz w:val="28"/>
          <w:szCs w:val="28"/>
        </w:rPr>
        <w:t xml:space="preserve"> задани</w:t>
      </w:r>
      <w:r w:rsidR="00A12543">
        <w:rPr>
          <w:rFonts w:ascii="Times New Roman" w:hAnsi="Times New Roman" w:cs="Times New Roman"/>
          <w:b/>
          <w:sz w:val="28"/>
          <w:szCs w:val="28"/>
        </w:rPr>
        <w:t>я</w:t>
      </w:r>
      <w:r w:rsidRPr="00C05781">
        <w:rPr>
          <w:rFonts w:ascii="Times New Roman" w:hAnsi="Times New Roman" w:cs="Times New Roman"/>
          <w:b/>
          <w:sz w:val="28"/>
          <w:szCs w:val="28"/>
        </w:rPr>
        <w:t>»</w:t>
      </w:r>
    </w:p>
    <w:p w:rsidR="00E64EE7" w:rsidRPr="00C05781" w:rsidRDefault="00E64EE7" w:rsidP="00E64EE7">
      <w:pPr>
        <w:pStyle w:val="a8"/>
        <w:rPr>
          <w:rFonts w:ascii="Times New Roman" w:hAnsi="Times New Roman" w:cs="Times New Roman"/>
          <w:sz w:val="28"/>
          <w:szCs w:val="28"/>
        </w:rPr>
      </w:pPr>
      <w:proofErr w:type="gramStart"/>
      <w:r w:rsidRPr="00C05781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тудентам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 предлагается</w:t>
      </w:r>
      <w:proofErr w:type="gramEnd"/>
      <w:r w:rsidRPr="00C05781">
        <w:rPr>
          <w:rFonts w:ascii="Times New Roman" w:hAnsi="Times New Roman" w:cs="Times New Roman"/>
          <w:sz w:val="28"/>
          <w:szCs w:val="28"/>
        </w:rPr>
        <w:t xml:space="preserve"> </w:t>
      </w:r>
      <w:r w:rsidRPr="00C05781">
        <w:rPr>
          <w:rFonts w:ascii="Times New Roman" w:hAnsi="Times New Roman" w:cs="Times New Roman"/>
          <w:b/>
          <w:sz w:val="28"/>
          <w:szCs w:val="28"/>
          <w:u w:val="single"/>
        </w:rPr>
        <w:t>на выбор</w:t>
      </w:r>
      <w:r w:rsidRPr="00C05781">
        <w:rPr>
          <w:rFonts w:ascii="Times New Roman" w:hAnsi="Times New Roman" w:cs="Times New Roman"/>
          <w:sz w:val="28"/>
          <w:szCs w:val="28"/>
        </w:rPr>
        <w:t xml:space="preserve"> три типа творческого контрольного задания:</w:t>
      </w:r>
    </w:p>
    <w:p w:rsidR="00E64EE7" w:rsidRPr="00C05781" w:rsidRDefault="00E64EE7" w:rsidP="000E0E18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781">
        <w:rPr>
          <w:rFonts w:ascii="Times New Roman" w:hAnsi="Times New Roman" w:cs="Times New Roman"/>
          <w:sz w:val="28"/>
          <w:szCs w:val="28"/>
        </w:rPr>
        <w:t xml:space="preserve">Художественный анализ произведения зарубежной литературы </w:t>
      </w:r>
      <w:r w:rsidR="000E0E18">
        <w:rPr>
          <w:rFonts w:ascii="Times New Roman" w:hAnsi="Times New Roman" w:cs="Times New Roman"/>
          <w:sz w:val="28"/>
          <w:szCs w:val="28"/>
        </w:rPr>
        <w:t>(</w:t>
      </w:r>
      <w:r w:rsidRPr="00C05781">
        <w:rPr>
          <w:rFonts w:ascii="Times New Roman" w:hAnsi="Times New Roman" w:cs="Times New Roman"/>
          <w:sz w:val="28"/>
          <w:szCs w:val="28"/>
        </w:rPr>
        <w:t>1995-20</w:t>
      </w:r>
      <w:r w:rsidR="000E0E18">
        <w:rPr>
          <w:rFonts w:ascii="Times New Roman" w:hAnsi="Times New Roman" w:cs="Times New Roman"/>
          <w:sz w:val="28"/>
          <w:szCs w:val="28"/>
        </w:rPr>
        <w:t>20</w:t>
      </w:r>
      <w:r w:rsidRPr="00C05781">
        <w:rPr>
          <w:rFonts w:ascii="Times New Roman" w:hAnsi="Times New Roman" w:cs="Times New Roman"/>
          <w:sz w:val="28"/>
          <w:szCs w:val="28"/>
        </w:rPr>
        <w:t xml:space="preserve"> гг.). З</w:t>
      </w:r>
      <w:r w:rsidRPr="00C05781">
        <w:rPr>
          <w:rFonts w:ascii="Times New Roman" w:hAnsi="Times New Roman" w:cs="Times New Roman"/>
          <w:sz w:val="28"/>
          <w:szCs w:val="28"/>
        </w:rPr>
        <w:t>а</w:t>
      </w:r>
      <w:r w:rsidRPr="00C05781">
        <w:rPr>
          <w:rFonts w:ascii="Times New Roman" w:hAnsi="Times New Roman" w:cs="Times New Roman"/>
          <w:sz w:val="28"/>
          <w:szCs w:val="28"/>
        </w:rPr>
        <w:t>дание предполагает самостоятельный выбор текста, исходя из читательских инт</w:t>
      </w:r>
      <w:r w:rsidRPr="00C05781">
        <w:rPr>
          <w:rFonts w:ascii="Times New Roman" w:hAnsi="Times New Roman" w:cs="Times New Roman"/>
          <w:sz w:val="28"/>
          <w:szCs w:val="28"/>
        </w:rPr>
        <w:t>е</w:t>
      </w:r>
      <w:r w:rsidRPr="00C05781">
        <w:rPr>
          <w:rFonts w:ascii="Times New Roman" w:hAnsi="Times New Roman" w:cs="Times New Roman"/>
          <w:sz w:val="28"/>
          <w:szCs w:val="28"/>
        </w:rPr>
        <w:t>ресов студента. Можно выбрать произведение из предложенного списка или свой вариант (</w:t>
      </w:r>
      <w:r w:rsidR="000E0E18">
        <w:rPr>
          <w:rFonts w:ascii="Times New Roman" w:hAnsi="Times New Roman" w:cs="Times New Roman"/>
          <w:sz w:val="28"/>
          <w:szCs w:val="28"/>
        </w:rPr>
        <w:t xml:space="preserve">можно </w:t>
      </w:r>
      <w:r w:rsidRPr="00C05781">
        <w:rPr>
          <w:rFonts w:ascii="Times New Roman" w:hAnsi="Times New Roman" w:cs="Times New Roman"/>
          <w:sz w:val="28"/>
          <w:szCs w:val="28"/>
        </w:rPr>
        <w:t>проконсультироваться у преподавателя). Работа может быть пре</w:t>
      </w:r>
      <w:r w:rsidRPr="00C05781">
        <w:rPr>
          <w:rFonts w:ascii="Times New Roman" w:hAnsi="Times New Roman" w:cs="Times New Roman"/>
          <w:sz w:val="28"/>
          <w:szCs w:val="28"/>
        </w:rPr>
        <w:t>д</w:t>
      </w:r>
      <w:r w:rsidRPr="00C05781">
        <w:rPr>
          <w:rFonts w:ascii="Times New Roman" w:hAnsi="Times New Roman" w:cs="Times New Roman"/>
          <w:sz w:val="28"/>
          <w:szCs w:val="28"/>
        </w:rPr>
        <w:t xml:space="preserve">ставлена в форме доклада, эссе, </w:t>
      </w:r>
      <w:proofErr w:type="spellStart"/>
      <w:r w:rsidRPr="00C05781">
        <w:rPr>
          <w:rFonts w:ascii="Times New Roman" w:hAnsi="Times New Roman" w:cs="Times New Roman"/>
          <w:sz w:val="28"/>
          <w:szCs w:val="28"/>
        </w:rPr>
        <w:t>буктрейлера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 xml:space="preserve"> (презентации)</w:t>
      </w:r>
      <w:r w:rsidR="00ED6888">
        <w:rPr>
          <w:rFonts w:ascii="Times New Roman" w:hAnsi="Times New Roman" w:cs="Times New Roman"/>
          <w:sz w:val="28"/>
          <w:szCs w:val="28"/>
        </w:rPr>
        <w:t xml:space="preserve">, ролика и </w:t>
      </w:r>
      <w:proofErr w:type="spellStart"/>
      <w:r w:rsidR="00ED6888">
        <w:rPr>
          <w:rFonts w:ascii="Times New Roman" w:hAnsi="Times New Roman" w:cs="Times New Roman"/>
          <w:sz w:val="28"/>
          <w:szCs w:val="28"/>
        </w:rPr>
        <w:t>тп</w:t>
      </w:r>
      <w:proofErr w:type="spellEnd"/>
      <w:r w:rsidRPr="00C05781">
        <w:rPr>
          <w:rFonts w:ascii="Times New Roman" w:hAnsi="Times New Roman" w:cs="Times New Roman"/>
          <w:sz w:val="28"/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lastRenderedPageBreak/>
        <w:t>Сообщение о творчестве лауреата Нобелевской премии в области литературы (з</w:t>
      </w:r>
      <w:r w:rsidRPr="00C05781">
        <w:rPr>
          <w:szCs w:val="28"/>
        </w:rPr>
        <w:t>а</w:t>
      </w:r>
      <w:r w:rsidRPr="00C05781">
        <w:rPr>
          <w:szCs w:val="28"/>
        </w:rPr>
        <w:t>рубежного автора). Может быть выполнено в виде доклада или компьютерной пр</w:t>
      </w:r>
      <w:r w:rsidRPr="00C05781">
        <w:rPr>
          <w:szCs w:val="28"/>
        </w:rPr>
        <w:t>е</w:t>
      </w:r>
      <w:r w:rsidRPr="00C05781">
        <w:rPr>
          <w:szCs w:val="28"/>
        </w:rPr>
        <w:t>зентации</w:t>
      </w:r>
      <w:r w:rsidR="00F32C6D">
        <w:rPr>
          <w:szCs w:val="28"/>
        </w:rPr>
        <w:t xml:space="preserve">, ролика и </w:t>
      </w:r>
      <w:proofErr w:type="spellStart"/>
      <w:r w:rsidR="00F32C6D">
        <w:rPr>
          <w:szCs w:val="28"/>
        </w:rPr>
        <w:t>тп</w:t>
      </w:r>
      <w:proofErr w:type="spellEnd"/>
      <w:r w:rsidR="00ED6888">
        <w:rPr>
          <w:szCs w:val="28"/>
        </w:rPr>
        <w:t>.</w:t>
      </w:r>
    </w:p>
    <w:p w:rsidR="00E64EE7" w:rsidRPr="00C05781" w:rsidRDefault="00E64EE7" w:rsidP="000E0E18">
      <w:pPr>
        <w:pStyle w:val="2"/>
        <w:numPr>
          <w:ilvl w:val="0"/>
          <w:numId w:val="9"/>
        </w:numPr>
        <w:spacing w:line="240" w:lineRule="auto"/>
        <w:jc w:val="both"/>
        <w:rPr>
          <w:szCs w:val="28"/>
        </w:rPr>
      </w:pPr>
      <w:r w:rsidRPr="00C05781">
        <w:rPr>
          <w:szCs w:val="28"/>
        </w:rPr>
        <w:t>Литература на экране (интерпретация теста художественного произведения средс</w:t>
      </w:r>
      <w:r w:rsidRPr="00C05781">
        <w:rPr>
          <w:szCs w:val="28"/>
        </w:rPr>
        <w:t>т</w:t>
      </w:r>
      <w:r w:rsidRPr="00C05781">
        <w:rPr>
          <w:szCs w:val="28"/>
        </w:rPr>
        <w:t>вами киноискусства). Может</w:t>
      </w:r>
      <w:r w:rsidR="00ED6888" w:rsidRPr="00ED6888">
        <w:rPr>
          <w:szCs w:val="28"/>
        </w:rPr>
        <w:t xml:space="preserve"> </w:t>
      </w:r>
      <w:r w:rsidR="00ED6888" w:rsidRPr="00C05781">
        <w:rPr>
          <w:szCs w:val="28"/>
        </w:rPr>
        <w:t>быть выполнено в виде доклада</w:t>
      </w:r>
      <w:r w:rsidR="00ED6888">
        <w:rPr>
          <w:szCs w:val="28"/>
        </w:rPr>
        <w:t>,</w:t>
      </w:r>
      <w:r w:rsidRPr="00C05781">
        <w:rPr>
          <w:szCs w:val="28"/>
        </w:rPr>
        <w:t xml:space="preserve"> сопровождаться в</w:t>
      </w:r>
      <w:r w:rsidRPr="00C05781">
        <w:rPr>
          <w:szCs w:val="28"/>
        </w:rPr>
        <w:t>и</w:t>
      </w:r>
      <w:r w:rsidRPr="00C05781">
        <w:rPr>
          <w:szCs w:val="28"/>
        </w:rPr>
        <w:t>деорядом или в виде презентации</w:t>
      </w:r>
      <w:r w:rsidR="00ED6888">
        <w:rPr>
          <w:szCs w:val="28"/>
        </w:rPr>
        <w:t xml:space="preserve">, ролика и </w:t>
      </w:r>
      <w:proofErr w:type="spellStart"/>
      <w:r w:rsidR="00ED6888">
        <w:rPr>
          <w:szCs w:val="28"/>
        </w:rPr>
        <w:t>тп</w:t>
      </w:r>
      <w:proofErr w:type="spellEnd"/>
      <w:proofErr w:type="gramStart"/>
      <w:r w:rsidR="00ED6888">
        <w:rPr>
          <w:szCs w:val="28"/>
        </w:rPr>
        <w:t>.</w:t>
      </w:r>
      <w:r w:rsidRPr="00C05781">
        <w:rPr>
          <w:szCs w:val="28"/>
        </w:rPr>
        <w:t>.</w:t>
      </w:r>
      <w:proofErr w:type="gramEnd"/>
    </w:p>
    <w:p w:rsidR="00E64EE7" w:rsidRDefault="00E64EE7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  <w:r>
        <w:rPr>
          <w:rFonts w:ascii="Times New Roman" w:hAnsi="Times New Roman" w:cs="Times New Roman"/>
          <w:smallCaps/>
          <w:sz w:val="28"/>
          <w:szCs w:val="28"/>
        </w:rPr>
        <w:t xml:space="preserve">Учитывая особенности дистанционного режима обучения, прошу представить </w:t>
      </w:r>
      <w:r w:rsidR="00890776" w:rsidRPr="00F32C6D">
        <w:rPr>
          <w:rFonts w:ascii="Times New Roman" w:hAnsi="Times New Roman" w:cs="Times New Roman"/>
          <w:b/>
          <w:smallCaps/>
          <w:sz w:val="28"/>
          <w:szCs w:val="28"/>
          <w:u w:val="single"/>
        </w:rPr>
        <w:t>две работы</w:t>
      </w:r>
      <w:r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 </w:t>
      </w:r>
      <w:proofErr w:type="gramStart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 xml:space="preserve">( </w:t>
      </w:r>
      <w:proofErr w:type="gramEnd"/>
      <w:r w:rsidR="00890776" w:rsidRPr="00F32C6D">
        <w:rPr>
          <w:rFonts w:ascii="Times New Roman" w:hAnsi="Times New Roman" w:cs="Times New Roman"/>
          <w:b/>
          <w:smallCaps/>
          <w:sz w:val="28"/>
          <w:szCs w:val="28"/>
        </w:rPr>
        <w:t>разного типа)</w:t>
      </w:r>
      <w:r w:rsidR="00890776">
        <w:rPr>
          <w:rFonts w:ascii="Times New Roman" w:hAnsi="Times New Roman" w:cs="Times New Roman"/>
          <w:smallCaps/>
          <w:sz w:val="28"/>
          <w:szCs w:val="28"/>
        </w:rPr>
        <w:t>.</w:t>
      </w:r>
    </w:p>
    <w:p w:rsidR="00890776" w:rsidRDefault="00890776" w:rsidP="00890776">
      <w:pPr>
        <w:pStyle w:val="2"/>
        <w:spacing w:line="240" w:lineRule="auto"/>
        <w:ind w:firstLine="720"/>
        <w:jc w:val="both"/>
        <w:rPr>
          <w:szCs w:val="28"/>
        </w:rPr>
      </w:pPr>
      <w:r w:rsidRPr="00C05781">
        <w:rPr>
          <w:bCs/>
          <w:iCs/>
          <w:szCs w:val="28"/>
          <w:u w:val="single"/>
        </w:rPr>
        <w:t>Форма отчетности</w:t>
      </w:r>
      <w:r w:rsidRPr="00C05781">
        <w:rPr>
          <w:bCs/>
          <w:iCs/>
          <w:szCs w:val="28"/>
        </w:rPr>
        <w:t xml:space="preserve">: </w:t>
      </w:r>
      <w:r>
        <w:rPr>
          <w:bCs/>
          <w:iCs/>
          <w:szCs w:val="28"/>
        </w:rPr>
        <w:t>направить работы на мой электронный адрес</w:t>
      </w:r>
      <w:r>
        <w:rPr>
          <w:szCs w:val="28"/>
        </w:rPr>
        <w:t>.</w:t>
      </w:r>
    </w:p>
    <w:p w:rsidR="00890776" w:rsidRPr="00C05781" w:rsidRDefault="00890776" w:rsidP="00890776">
      <w:pPr>
        <w:pStyle w:val="2"/>
        <w:spacing w:line="240" w:lineRule="auto"/>
        <w:ind w:firstLine="720"/>
        <w:jc w:val="both"/>
        <w:rPr>
          <w:bCs/>
          <w:iCs/>
          <w:szCs w:val="28"/>
        </w:rPr>
      </w:pPr>
      <w:r>
        <w:rPr>
          <w:szCs w:val="28"/>
        </w:rPr>
        <w:t xml:space="preserve">Первая работа – до </w:t>
      </w:r>
      <w:r w:rsidR="00005C5C">
        <w:rPr>
          <w:szCs w:val="28"/>
        </w:rPr>
        <w:t>12</w:t>
      </w:r>
      <w:r>
        <w:rPr>
          <w:szCs w:val="28"/>
        </w:rPr>
        <w:t xml:space="preserve">.04. 2020; Вторая работа - </w:t>
      </w:r>
      <w:r w:rsidRPr="00C05781">
        <w:rPr>
          <w:szCs w:val="28"/>
        </w:rPr>
        <w:t>промежуточная аттестация</w:t>
      </w:r>
      <w:r>
        <w:rPr>
          <w:szCs w:val="28"/>
        </w:rPr>
        <w:t>.</w:t>
      </w:r>
    </w:p>
    <w:p w:rsidR="00ED6888" w:rsidRDefault="00ED6888" w:rsidP="00E64EE7">
      <w:pPr>
        <w:widowControl w:val="0"/>
        <w:jc w:val="both"/>
        <w:rPr>
          <w:rFonts w:ascii="Times New Roman" w:hAnsi="Times New Roman" w:cs="Times New Roman"/>
          <w:smallCaps/>
          <w:sz w:val="28"/>
          <w:szCs w:val="28"/>
        </w:rPr>
      </w:pPr>
    </w:p>
    <w:sectPr w:rsidR="00ED6888" w:rsidSect="009556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073"/>
    <w:multiLevelType w:val="hybridMultilevel"/>
    <w:tmpl w:val="D5F6E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B0F1D"/>
    <w:multiLevelType w:val="hybridMultilevel"/>
    <w:tmpl w:val="EABAA02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6B2092"/>
    <w:multiLevelType w:val="hybridMultilevel"/>
    <w:tmpl w:val="B2F61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F32181"/>
    <w:multiLevelType w:val="hybridMultilevel"/>
    <w:tmpl w:val="6DC4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7F6804"/>
    <w:multiLevelType w:val="hybridMultilevel"/>
    <w:tmpl w:val="1F64C2AE"/>
    <w:lvl w:ilvl="0" w:tplc="8F4CC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65A638F"/>
    <w:multiLevelType w:val="hybridMultilevel"/>
    <w:tmpl w:val="D92060EA"/>
    <w:lvl w:ilvl="0" w:tplc="E7A65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4374B4"/>
    <w:multiLevelType w:val="hybridMultilevel"/>
    <w:tmpl w:val="CA9AF1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D744E77"/>
    <w:multiLevelType w:val="hybridMultilevel"/>
    <w:tmpl w:val="BCDCDB0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42952172"/>
    <w:multiLevelType w:val="hybridMultilevel"/>
    <w:tmpl w:val="73C4A49C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2B7AD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7"/>
  </w:num>
  <w:num w:numId="7">
    <w:abstractNumId w:val="1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303FF"/>
    <w:rsid w:val="00005C5C"/>
    <w:rsid w:val="00013FD7"/>
    <w:rsid w:val="0008164F"/>
    <w:rsid w:val="000A7E1A"/>
    <w:rsid w:val="000B1797"/>
    <w:rsid w:val="000C4EA9"/>
    <w:rsid w:val="000E0E18"/>
    <w:rsid w:val="0014589E"/>
    <w:rsid w:val="00174E46"/>
    <w:rsid w:val="00182198"/>
    <w:rsid w:val="0018765D"/>
    <w:rsid w:val="00192491"/>
    <w:rsid w:val="0019537C"/>
    <w:rsid w:val="001A7860"/>
    <w:rsid w:val="001C72C4"/>
    <w:rsid w:val="001F55D8"/>
    <w:rsid w:val="002477B9"/>
    <w:rsid w:val="00256352"/>
    <w:rsid w:val="002828E6"/>
    <w:rsid w:val="002B2A4C"/>
    <w:rsid w:val="002C22F3"/>
    <w:rsid w:val="002E078F"/>
    <w:rsid w:val="003572CF"/>
    <w:rsid w:val="00385779"/>
    <w:rsid w:val="003E4E29"/>
    <w:rsid w:val="004060B3"/>
    <w:rsid w:val="004214AA"/>
    <w:rsid w:val="004453F5"/>
    <w:rsid w:val="00463E81"/>
    <w:rsid w:val="00486250"/>
    <w:rsid w:val="004948ED"/>
    <w:rsid w:val="004C0A8D"/>
    <w:rsid w:val="00535D19"/>
    <w:rsid w:val="0054614F"/>
    <w:rsid w:val="0059356F"/>
    <w:rsid w:val="005C17FC"/>
    <w:rsid w:val="005E5E76"/>
    <w:rsid w:val="006505B4"/>
    <w:rsid w:val="00672F59"/>
    <w:rsid w:val="00677A5F"/>
    <w:rsid w:val="00693068"/>
    <w:rsid w:val="00693A98"/>
    <w:rsid w:val="006A0341"/>
    <w:rsid w:val="006E6A74"/>
    <w:rsid w:val="00704A40"/>
    <w:rsid w:val="007147DE"/>
    <w:rsid w:val="007D1206"/>
    <w:rsid w:val="007D6952"/>
    <w:rsid w:val="007F1C63"/>
    <w:rsid w:val="008111B5"/>
    <w:rsid w:val="008119D0"/>
    <w:rsid w:val="00822836"/>
    <w:rsid w:val="00824139"/>
    <w:rsid w:val="008303FF"/>
    <w:rsid w:val="008421C4"/>
    <w:rsid w:val="00890776"/>
    <w:rsid w:val="008939C1"/>
    <w:rsid w:val="008E3931"/>
    <w:rsid w:val="0090319D"/>
    <w:rsid w:val="00907287"/>
    <w:rsid w:val="009319AE"/>
    <w:rsid w:val="00955633"/>
    <w:rsid w:val="00971528"/>
    <w:rsid w:val="0099470D"/>
    <w:rsid w:val="009A04D9"/>
    <w:rsid w:val="009E3D2C"/>
    <w:rsid w:val="009F1C3E"/>
    <w:rsid w:val="00A12543"/>
    <w:rsid w:val="00A12BDD"/>
    <w:rsid w:val="00AC2DEB"/>
    <w:rsid w:val="00B11FEE"/>
    <w:rsid w:val="00B13273"/>
    <w:rsid w:val="00B224D3"/>
    <w:rsid w:val="00B90BBA"/>
    <w:rsid w:val="00BA553F"/>
    <w:rsid w:val="00BE396B"/>
    <w:rsid w:val="00BE626D"/>
    <w:rsid w:val="00C05781"/>
    <w:rsid w:val="00C14973"/>
    <w:rsid w:val="00C16BFA"/>
    <w:rsid w:val="00C30AC4"/>
    <w:rsid w:val="00C72C6B"/>
    <w:rsid w:val="00CE1EE5"/>
    <w:rsid w:val="00CF5446"/>
    <w:rsid w:val="00D07D5B"/>
    <w:rsid w:val="00D26FE7"/>
    <w:rsid w:val="00D47671"/>
    <w:rsid w:val="00D73A4B"/>
    <w:rsid w:val="00DA433E"/>
    <w:rsid w:val="00E3515E"/>
    <w:rsid w:val="00E54F6C"/>
    <w:rsid w:val="00E64EE7"/>
    <w:rsid w:val="00E71589"/>
    <w:rsid w:val="00EA1E8C"/>
    <w:rsid w:val="00EB7407"/>
    <w:rsid w:val="00EC7247"/>
    <w:rsid w:val="00EC7887"/>
    <w:rsid w:val="00ED6888"/>
    <w:rsid w:val="00F07089"/>
    <w:rsid w:val="00F32C6D"/>
    <w:rsid w:val="00F4418D"/>
    <w:rsid w:val="00FB2F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03FF"/>
    <w:pPr>
      <w:ind w:left="720"/>
      <w:contextualSpacing/>
    </w:pPr>
  </w:style>
  <w:style w:type="table" w:styleId="a4">
    <w:name w:val="Table Grid"/>
    <w:basedOn w:val="a1"/>
    <w:uiPriority w:val="59"/>
    <w:rsid w:val="0024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072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8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862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0B1797"/>
    <w:rPr>
      <w:color w:val="0000FF" w:themeColor="hyperlink"/>
      <w:u w:val="single"/>
    </w:rPr>
  </w:style>
  <w:style w:type="paragraph" w:styleId="2">
    <w:name w:val="Body Text 2"/>
    <w:basedOn w:val="a"/>
    <w:link w:val="20"/>
    <w:rsid w:val="00E64EE7"/>
    <w:pPr>
      <w:spacing w:after="0" w:line="36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64EE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E64EE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E64EE7"/>
  </w:style>
  <w:style w:type="character" w:styleId="aa">
    <w:name w:val="Strong"/>
    <w:basedOn w:val="a0"/>
    <w:qFormat/>
    <w:rsid w:val="002B2A4C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ilol.msu.ru/~forlit/Pages/Biblioteka_Vainshtein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bretto-oper.ru/bizet/car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gterp@mail.ru" TargetMode="External"/><Relationship Id="rId5" Type="http://schemas.openxmlformats.org/officeDocument/2006/relationships/hyperlink" Target="mailto:tgterp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akkred</dc:creator>
  <cp:lastModifiedBy>kaf-lit</cp:lastModifiedBy>
  <cp:revision>2</cp:revision>
  <cp:lastPrinted>2020-03-18T11:20:00Z</cp:lastPrinted>
  <dcterms:created xsi:type="dcterms:W3CDTF">2020-03-23T10:26:00Z</dcterms:created>
  <dcterms:modified xsi:type="dcterms:W3CDTF">2020-03-23T10:26:00Z</dcterms:modified>
</cp:coreProperties>
</file>