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98" w:rsidRDefault="00134D98" w:rsidP="0013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4D98" w:rsidRDefault="00134D98" w:rsidP="0013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4D98" w:rsidRPr="00D07D5B" w:rsidRDefault="00134D98" w:rsidP="0013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4D98" w:rsidTr="001B3A2C">
        <w:tc>
          <w:tcPr>
            <w:tcW w:w="675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Культурологический </w:t>
            </w:r>
          </w:p>
        </w:tc>
      </w:tr>
      <w:tr w:rsidR="00134D98" w:rsidTr="001B3A2C">
        <w:tc>
          <w:tcPr>
            <w:tcW w:w="675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4D98" w:rsidRDefault="00134D98" w:rsidP="00134D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4D98" w:rsidRDefault="0017511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51.03.01 </w:t>
            </w:r>
            <w:proofErr w:type="spellStart"/>
            <w:r w:rsidR="00134D98">
              <w:rPr>
                <w:rFonts w:ascii="Times New Roman" w:hAnsi="Times New Roman" w:cs="Times New Roman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134D98" w:rsidTr="001B3A2C">
        <w:tc>
          <w:tcPr>
            <w:tcW w:w="675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Культура социальных групп и движений</w:t>
            </w:r>
          </w:p>
        </w:tc>
      </w:tr>
      <w:tr w:rsidR="00134D98" w:rsidTr="001B3A2C">
        <w:tc>
          <w:tcPr>
            <w:tcW w:w="675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(201К)</w:t>
            </w:r>
          </w:p>
        </w:tc>
      </w:tr>
      <w:tr w:rsidR="00134D98" w:rsidTr="001B3A2C">
        <w:tc>
          <w:tcPr>
            <w:tcW w:w="675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Вера Васильевна</w:t>
            </w:r>
          </w:p>
        </w:tc>
      </w:tr>
      <w:tr w:rsidR="00134D98" w:rsidTr="001B3A2C">
        <w:tc>
          <w:tcPr>
            <w:tcW w:w="675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4D98" w:rsidRDefault="00134D98" w:rsidP="00134D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34D98" w:rsidRPr="008364F7" w:rsidRDefault="008364F7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"mailto:</w:instrText>
            </w:r>
            <w:r w:rsidRPr="00134D98">
              <w:rPr>
                <w:rFonts w:ascii="Times New Roman" w:hAnsi="Times New Roman" w:cs="Times New Roman"/>
                <w:sz w:val="28"/>
                <w:szCs w:val="24"/>
              </w:rPr>
              <w:instrText>g</w:instrText>
            </w:r>
            <w:r w:rsidRPr="00134D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ieil83@mail.ru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C42C23">
              <w:rPr>
                <w:rStyle w:val="a6"/>
                <w:rFonts w:ascii="Times New Roman" w:hAnsi="Times New Roman" w:cs="Times New Roman"/>
                <w:sz w:val="28"/>
                <w:szCs w:val="24"/>
              </w:rPr>
              <w:t>g</w:t>
            </w:r>
            <w:r w:rsidRPr="00C42C23">
              <w:rPr>
                <w:rStyle w:val="a6"/>
                <w:rFonts w:ascii="Times New Roman" w:hAnsi="Times New Roman" w:cs="Times New Roman"/>
                <w:sz w:val="28"/>
                <w:szCs w:val="24"/>
                <w:lang w:val="en-US"/>
              </w:rPr>
              <w:t>ieil83@mail.ru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34D98" w:rsidTr="001B3A2C">
        <w:tc>
          <w:tcPr>
            <w:tcW w:w="675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34D98" w:rsidRPr="008119D0" w:rsidRDefault="00134D98" w:rsidP="001B3A2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4D98" w:rsidTr="001B3A2C">
        <w:tc>
          <w:tcPr>
            <w:tcW w:w="675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34D98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 по 27 марта 2020 г.</w:t>
            </w:r>
          </w:p>
          <w:p w:rsidR="00134D98" w:rsidRDefault="00134D98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- 30 марта по 3 апреля 2020 г.</w:t>
            </w:r>
          </w:p>
          <w:p w:rsidR="005C7EFB" w:rsidRDefault="005C7EFB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- 6-20 апреля 2020 г.</w:t>
            </w:r>
          </w:p>
          <w:p w:rsidR="005C7EFB" w:rsidRPr="00134D98" w:rsidRDefault="005C7EFB" w:rsidP="001B3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- 20-27 апреля 2020 г.</w:t>
            </w:r>
          </w:p>
        </w:tc>
      </w:tr>
    </w:tbl>
    <w:p w:rsidR="00134D98" w:rsidRDefault="00134D98" w:rsidP="00134D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4D98" w:rsidRPr="00013FD7" w:rsidRDefault="00134D98" w:rsidP="0013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4D98" w:rsidRPr="00013FD7" w:rsidRDefault="00134D98" w:rsidP="00134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4D98" w:rsidRDefault="00134D98" w:rsidP="00134D9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4D98" w:rsidRPr="006A0341" w:rsidRDefault="00134D98" w:rsidP="00134D9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134D98">
        <w:rPr>
          <w:rFonts w:ascii="Times New Roman" w:hAnsi="Times New Roman" w:cs="Times New Roman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</w:t>
      </w:r>
      <w:r w:rsidR="002777F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201 К)</w:t>
      </w:r>
    </w:p>
    <w:p w:rsidR="00134D98" w:rsidRDefault="00134D98" w:rsidP="00134D9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4D98" w:rsidRPr="00134D98" w:rsidRDefault="00134D98" w:rsidP="00134D9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материалами</w:t>
      </w:r>
      <w:r w:rsidRPr="00134D98">
        <w:rPr>
          <w:rFonts w:ascii="Times New Roman" w:hAnsi="Times New Roman"/>
          <w:b/>
          <w:sz w:val="24"/>
          <w:szCs w:val="24"/>
        </w:rPr>
        <w:t xml:space="preserve"> </w:t>
      </w:r>
      <w:r w:rsidRPr="00134D98">
        <w:rPr>
          <w:rFonts w:ascii="Times New Roman" w:hAnsi="Times New Roman"/>
          <w:b/>
          <w:sz w:val="28"/>
          <w:szCs w:val="28"/>
        </w:rPr>
        <w:t xml:space="preserve">«Системный подход к определению </w:t>
      </w:r>
      <w:proofErr w:type="spellStart"/>
      <w:r w:rsidRPr="00134D98">
        <w:rPr>
          <w:rFonts w:ascii="Times New Roman" w:hAnsi="Times New Roman"/>
          <w:b/>
          <w:sz w:val="28"/>
          <w:szCs w:val="28"/>
        </w:rPr>
        <w:t>субкультурных</w:t>
      </w:r>
      <w:proofErr w:type="spellEnd"/>
      <w:r w:rsidRPr="00134D98">
        <w:rPr>
          <w:rFonts w:ascii="Times New Roman" w:hAnsi="Times New Roman"/>
          <w:b/>
          <w:sz w:val="28"/>
          <w:szCs w:val="28"/>
        </w:rPr>
        <w:t xml:space="preserve"> групп. Функции субкультуры. Постмодернизм и </w:t>
      </w:r>
      <w:proofErr w:type="spellStart"/>
      <w:r w:rsidRPr="00134D98">
        <w:rPr>
          <w:rFonts w:ascii="Times New Roman" w:hAnsi="Times New Roman"/>
          <w:b/>
          <w:sz w:val="28"/>
          <w:szCs w:val="28"/>
        </w:rPr>
        <w:t>постструктурализм</w:t>
      </w:r>
      <w:proofErr w:type="spellEnd"/>
      <w:r w:rsidRPr="00134D98">
        <w:rPr>
          <w:rFonts w:ascii="Times New Roman" w:hAnsi="Times New Roman"/>
          <w:b/>
          <w:sz w:val="28"/>
          <w:szCs w:val="28"/>
        </w:rPr>
        <w:t>».</w:t>
      </w:r>
      <w:r w:rsidRPr="00134D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Понтие</w:t>
      </w:r>
      <w:proofErr w:type="spellEnd"/>
      <w:r>
        <w:rPr>
          <w:rFonts w:ascii="Times New Roman" w:hAnsi="Times New Roman"/>
          <w:sz w:val="28"/>
          <w:szCs w:val="28"/>
        </w:rPr>
        <w:t xml:space="preserve"> «Субкультура». </w:t>
      </w:r>
      <w:r w:rsidRPr="00134D98">
        <w:rPr>
          <w:rFonts w:ascii="Times New Roman" w:hAnsi="Times New Roman"/>
          <w:sz w:val="28"/>
          <w:szCs w:val="28"/>
        </w:rPr>
        <w:t xml:space="preserve">Системные характеристики </w:t>
      </w:r>
      <w:proofErr w:type="spellStart"/>
      <w:r w:rsidRPr="00134D98">
        <w:rPr>
          <w:rFonts w:ascii="Times New Roman" w:hAnsi="Times New Roman"/>
          <w:sz w:val="28"/>
          <w:szCs w:val="28"/>
        </w:rPr>
        <w:t>субкультурных</w:t>
      </w:r>
      <w:proofErr w:type="spellEnd"/>
      <w:r w:rsidRPr="00134D98">
        <w:rPr>
          <w:rFonts w:ascii="Times New Roman" w:hAnsi="Times New Roman"/>
          <w:sz w:val="28"/>
          <w:szCs w:val="28"/>
        </w:rPr>
        <w:t xml:space="preserve"> групп (стиль жизни, ценностная иерархия, менталитет (мировоззрение и умонастроение носителей)). </w:t>
      </w:r>
      <w:proofErr w:type="spellStart"/>
      <w:r w:rsidRPr="00134D98">
        <w:rPr>
          <w:rFonts w:ascii="Times New Roman" w:hAnsi="Times New Roman"/>
          <w:sz w:val="28"/>
          <w:szCs w:val="28"/>
        </w:rPr>
        <w:t>Системообразующие</w:t>
      </w:r>
      <w:proofErr w:type="spellEnd"/>
      <w:r w:rsidRPr="00134D98">
        <w:rPr>
          <w:rFonts w:ascii="Times New Roman" w:hAnsi="Times New Roman"/>
          <w:sz w:val="28"/>
          <w:szCs w:val="28"/>
        </w:rPr>
        <w:t xml:space="preserve"> признаки субкультур (этническая принадлежность; конфессиональная принадлежность; лингвистическая группа; возрастная группа; социальный признак и др.). Функции субкультуры (коммуникативная, интегративная, компенсаторная, функция социализации и </w:t>
      </w:r>
      <w:proofErr w:type="spellStart"/>
      <w:r w:rsidRPr="00134D98">
        <w:rPr>
          <w:rFonts w:ascii="Times New Roman" w:hAnsi="Times New Roman"/>
          <w:sz w:val="28"/>
          <w:szCs w:val="28"/>
        </w:rPr>
        <w:t>инкультурации</w:t>
      </w:r>
      <w:proofErr w:type="spellEnd"/>
      <w:r w:rsidRPr="00134D98">
        <w:rPr>
          <w:rFonts w:ascii="Times New Roman" w:hAnsi="Times New Roman"/>
          <w:sz w:val="28"/>
          <w:szCs w:val="28"/>
        </w:rPr>
        <w:t xml:space="preserve">, просветительская, игровая и пр.). Формы бытования </w:t>
      </w:r>
      <w:proofErr w:type="spellStart"/>
      <w:r w:rsidRPr="00134D98">
        <w:rPr>
          <w:rFonts w:ascii="Times New Roman" w:hAnsi="Times New Roman"/>
          <w:sz w:val="28"/>
          <w:szCs w:val="28"/>
        </w:rPr>
        <w:t>субкультурных</w:t>
      </w:r>
      <w:proofErr w:type="spellEnd"/>
      <w:r w:rsidRPr="00134D98">
        <w:rPr>
          <w:rFonts w:ascii="Times New Roman" w:hAnsi="Times New Roman"/>
          <w:sz w:val="28"/>
          <w:szCs w:val="28"/>
        </w:rPr>
        <w:t xml:space="preserve"> групп (действенная репрезентация, оппозиционная самоорганизация, форма досуга). Постмодернистская парадигма в изучении </w:t>
      </w:r>
      <w:proofErr w:type="spellStart"/>
      <w:r w:rsidRPr="00134D98">
        <w:rPr>
          <w:rFonts w:ascii="Times New Roman" w:hAnsi="Times New Roman"/>
          <w:sz w:val="28"/>
          <w:szCs w:val="28"/>
        </w:rPr>
        <w:t>субкультурных</w:t>
      </w:r>
      <w:proofErr w:type="spellEnd"/>
      <w:r w:rsidRPr="00134D98">
        <w:rPr>
          <w:rFonts w:ascii="Times New Roman" w:hAnsi="Times New Roman"/>
          <w:sz w:val="28"/>
          <w:szCs w:val="28"/>
        </w:rPr>
        <w:t xml:space="preserve"> групп и движений.</w:t>
      </w:r>
    </w:p>
    <w:p w:rsidR="00134D98" w:rsidRDefault="00134D98" w:rsidP="00134D98">
      <w:pPr>
        <w:pStyle w:val="a4"/>
        <w:tabs>
          <w:tab w:val="left" w:pos="0"/>
          <w:tab w:val="left" w:pos="495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(задание выполняется в виде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форма)</w:t>
      </w:r>
      <w:proofErr w:type="gramEnd"/>
    </w:p>
    <w:p w:rsidR="00134D98" w:rsidRDefault="00134D98" w:rsidP="00134D9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134D9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F22C7" w:rsidRPr="001F22C7" w:rsidRDefault="001F22C7" w:rsidP="001F22C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C7">
        <w:rPr>
          <w:rFonts w:ascii="Times New Roman" w:hAnsi="Times New Roman" w:cs="Times New Roman"/>
          <w:b/>
          <w:sz w:val="28"/>
          <w:szCs w:val="28"/>
        </w:rPr>
        <w:t xml:space="preserve">Составить образец схемы анализа конкретной </w:t>
      </w:r>
      <w:proofErr w:type="spellStart"/>
      <w:r w:rsidRPr="001F22C7">
        <w:rPr>
          <w:rFonts w:ascii="Times New Roman" w:hAnsi="Times New Roman" w:cs="Times New Roman"/>
          <w:b/>
          <w:sz w:val="28"/>
          <w:szCs w:val="28"/>
        </w:rPr>
        <w:t>субкультурной</w:t>
      </w:r>
      <w:proofErr w:type="spellEnd"/>
      <w:r w:rsidRPr="001F22C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22C7" w:rsidRPr="001F22C7" w:rsidRDefault="001F22C7" w:rsidP="001F22C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F22C7">
        <w:rPr>
          <w:rFonts w:ascii="Times New Roman" w:hAnsi="Times New Roman" w:cs="Times New Roman"/>
          <w:sz w:val="28"/>
          <w:szCs w:val="28"/>
        </w:rPr>
        <w:t>Категории анализа:</w:t>
      </w:r>
    </w:p>
    <w:p w:rsidR="001F22C7" w:rsidRPr="001F22C7" w:rsidRDefault="001F22C7" w:rsidP="001F22C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F22C7">
        <w:rPr>
          <w:rFonts w:ascii="Times New Roman" w:hAnsi="Times New Roman" w:cs="Times New Roman"/>
          <w:sz w:val="28"/>
          <w:szCs w:val="28"/>
        </w:rPr>
        <w:t>– ценностно-мировоззренческие характеристики (источники субкультуры, тексты субкультуры, высказывания представителей);</w:t>
      </w:r>
    </w:p>
    <w:p w:rsidR="001F22C7" w:rsidRPr="001F22C7" w:rsidRDefault="001F22C7" w:rsidP="001F22C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F22C7">
        <w:rPr>
          <w:rFonts w:ascii="Times New Roman" w:hAnsi="Times New Roman" w:cs="Times New Roman"/>
          <w:sz w:val="28"/>
          <w:szCs w:val="28"/>
        </w:rPr>
        <w:t>– художественно-эстетические характеристики (искусство, персоналии, влияние искусства на культуру);</w:t>
      </w:r>
    </w:p>
    <w:p w:rsidR="001F22C7" w:rsidRPr="001F22C7" w:rsidRDefault="001F22C7" w:rsidP="001F22C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F22C7">
        <w:rPr>
          <w:rFonts w:ascii="Times New Roman" w:hAnsi="Times New Roman" w:cs="Times New Roman"/>
          <w:sz w:val="28"/>
          <w:szCs w:val="28"/>
        </w:rPr>
        <w:lastRenderedPageBreak/>
        <w:t xml:space="preserve">– формально-организационные характеристики (формы бытования, взаимодействие с окружающими, </w:t>
      </w:r>
      <w:proofErr w:type="spellStart"/>
      <w:r w:rsidRPr="001F22C7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1F22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F22C7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1F22C7">
        <w:rPr>
          <w:rFonts w:ascii="Times New Roman" w:hAnsi="Times New Roman" w:cs="Times New Roman"/>
          <w:sz w:val="28"/>
          <w:szCs w:val="28"/>
        </w:rPr>
        <w:t>);</w:t>
      </w:r>
    </w:p>
    <w:p w:rsidR="001F22C7" w:rsidRPr="001F22C7" w:rsidRDefault="001F22C7" w:rsidP="001F22C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F22C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F22C7">
        <w:rPr>
          <w:rFonts w:ascii="Times New Roman" w:hAnsi="Times New Roman" w:cs="Times New Roman"/>
          <w:sz w:val="28"/>
          <w:szCs w:val="28"/>
        </w:rPr>
        <w:t>внешне-атрибутивные</w:t>
      </w:r>
      <w:proofErr w:type="spellEnd"/>
      <w:r w:rsidRPr="001F22C7">
        <w:rPr>
          <w:rFonts w:ascii="Times New Roman" w:hAnsi="Times New Roman" w:cs="Times New Roman"/>
          <w:sz w:val="28"/>
          <w:szCs w:val="28"/>
        </w:rPr>
        <w:t xml:space="preserve"> характеристики (стиль, атрибуты, облик представителя и пр.)</w:t>
      </w:r>
    </w:p>
    <w:p w:rsidR="001F22C7" w:rsidRPr="00A853B1" w:rsidRDefault="001F22C7" w:rsidP="001F22C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A853B1">
        <w:rPr>
          <w:rFonts w:ascii="Times New Roman" w:hAnsi="Times New Roman"/>
          <w:bCs/>
          <w:i/>
          <w:sz w:val="24"/>
          <w:szCs w:val="24"/>
        </w:rPr>
        <w:t>ОБРАЗЕЦ</w:t>
      </w:r>
    </w:p>
    <w:p w:rsidR="001F22C7" w:rsidRPr="00A853B1" w:rsidRDefault="001F22C7" w:rsidP="001F22C7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A853B1">
        <w:rPr>
          <w:rFonts w:ascii="Times New Roman" w:hAnsi="Times New Roman"/>
          <w:b/>
          <w:smallCaps/>
          <w:sz w:val="24"/>
          <w:szCs w:val="24"/>
        </w:rPr>
        <w:t>фото- и видеоматериал: готическая субкультура</w:t>
      </w:r>
    </w:p>
    <w:p w:rsidR="001F22C7" w:rsidRPr="00A853B1" w:rsidRDefault="001F22C7" w:rsidP="001F22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74" w:type="dxa"/>
        <w:jc w:val="center"/>
        <w:tblInd w:w="-1026" w:type="dxa"/>
        <w:tblLook w:val="0000"/>
      </w:tblPr>
      <w:tblGrid>
        <w:gridCol w:w="987"/>
        <w:gridCol w:w="1702"/>
        <w:gridCol w:w="272"/>
        <w:gridCol w:w="702"/>
        <w:gridCol w:w="699"/>
        <w:gridCol w:w="312"/>
        <w:gridCol w:w="384"/>
        <w:gridCol w:w="705"/>
        <w:gridCol w:w="1037"/>
        <w:gridCol w:w="226"/>
        <w:gridCol w:w="764"/>
        <w:gridCol w:w="853"/>
        <w:gridCol w:w="351"/>
        <w:gridCol w:w="1680"/>
      </w:tblGrid>
      <w:tr w:rsidR="001F22C7" w:rsidRPr="00A853B1" w:rsidTr="001B3A2C">
        <w:trPr>
          <w:trHeight w:val="270"/>
          <w:jc w:val="center"/>
        </w:trPr>
        <w:tc>
          <w:tcPr>
            <w:tcW w:w="1067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Визуально-предметный уровень</w:t>
            </w:r>
          </w:p>
        </w:tc>
      </w:tr>
      <w:tr w:rsidR="001F22C7" w:rsidRPr="00A853B1" w:rsidTr="001B3A2C">
        <w:trPr>
          <w:trHeight w:val="270"/>
          <w:jc w:val="center"/>
        </w:trPr>
        <w:tc>
          <w:tcPr>
            <w:tcW w:w="98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Элементы</w:t>
            </w:r>
          </w:p>
        </w:tc>
        <w:tc>
          <w:tcPr>
            <w:tcW w:w="38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Визуализация</w:t>
            </w:r>
          </w:p>
        </w:tc>
      </w:tr>
      <w:tr w:rsidR="001F22C7" w:rsidRPr="00A853B1" w:rsidTr="001B3A2C">
        <w:trPr>
          <w:trHeight w:val="2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окружающая среда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Место действия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цветовое решение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персонажи</w:t>
            </w:r>
          </w:p>
        </w:tc>
      </w:tr>
      <w:tr w:rsidR="001F22C7" w:rsidRPr="00A853B1" w:rsidTr="001B3A2C">
        <w:trPr>
          <w:trHeight w:val="25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Фото №1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аппаратура, муз</w:t>
            </w:r>
            <w:proofErr w:type="gramStart"/>
            <w:r w:rsidRPr="00A853B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85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853B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853B1">
              <w:rPr>
                <w:rFonts w:ascii="Times New Roman" w:hAnsi="Times New Roman"/>
                <w:sz w:val="20"/>
                <w:szCs w:val="20"/>
              </w:rPr>
              <w:t xml:space="preserve">нструменты,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сцена, публика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темно-синий, красный в гриме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музыканты</w:t>
            </w:r>
          </w:p>
        </w:tc>
      </w:tr>
      <w:tr w:rsidR="001F22C7" w:rsidRPr="00A853B1" w:rsidTr="001B3A2C">
        <w:trPr>
          <w:trHeight w:val="2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Фото №2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2 бутылки пива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ночной бар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красная подсветка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готы и «</w:t>
            </w:r>
            <w:proofErr w:type="spellStart"/>
            <w:proofErr w:type="gramStart"/>
            <w:r w:rsidRPr="00A853B1">
              <w:rPr>
                <w:rFonts w:ascii="Times New Roman" w:hAnsi="Times New Roman"/>
                <w:sz w:val="20"/>
                <w:szCs w:val="20"/>
              </w:rPr>
              <w:t>цивилы</w:t>
            </w:r>
            <w:proofErr w:type="spellEnd"/>
            <w:proofErr w:type="gramEnd"/>
            <w:r w:rsidRPr="00A853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F22C7" w:rsidRPr="00A853B1" w:rsidTr="001B3A2C">
        <w:trPr>
          <w:trHeight w:val="27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Фото 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особых нет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машина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 xml:space="preserve">все цвета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 xml:space="preserve">готы одежда: корсеты, рваные чулки, шляпа, </w:t>
            </w:r>
            <w:proofErr w:type="spellStart"/>
            <w:r w:rsidRPr="00A853B1">
              <w:rPr>
                <w:rFonts w:ascii="Times New Roman" w:hAnsi="Times New Roman"/>
                <w:sz w:val="20"/>
                <w:szCs w:val="20"/>
              </w:rPr>
              <w:t>пирсинг</w:t>
            </w:r>
            <w:proofErr w:type="spellEnd"/>
            <w:r w:rsidRPr="00A853B1">
              <w:rPr>
                <w:rFonts w:ascii="Times New Roman" w:hAnsi="Times New Roman"/>
                <w:sz w:val="20"/>
                <w:szCs w:val="20"/>
              </w:rPr>
              <w:t>, грим</w:t>
            </w:r>
          </w:p>
        </w:tc>
      </w:tr>
      <w:tr w:rsidR="001F22C7" w:rsidRPr="00A853B1" w:rsidTr="001B3A2C">
        <w:trPr>
          <w:trHeight w:val="270"/>
          <w:jc w:val="center"/>
        </w:trPr>
        <w:tc>
          <w:tcPr>
            <w:tcW w:w="10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Постановка</w:t>
            </w:r>
          </w:p>
        </w:tc>
      </w:tr>
      <w:tr w:rsidR="001F22C7" w:rsidRPr="00A853B1" w:rsidTr="001B3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987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1" w:type="dxa"/>
            <w:gridSpan w:val="6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Динамика снимка</w:t>
            </w:r>
          </w:p>
        </w:tc>
        <w:tc>
          <w:tcPr>
            <w:tcW w:w="5616" w:type="dxa"/>
            <w:gridSpan w:val="7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Сюжет</w:t>
            </w:r>
          </w:p>
        </w:tc>
      </w:tr>
      <w:tr w:rsidR="001F22C7" w:rsidRPr="00A853B1" w:rsidTr="001B3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987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статичный</w:t>
            </w:r>
          </w:p>
        </w:tc>
        <w:tc>
          <w:tcPr>
            <w:tcW w:w="1395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в развитии</w:t>
            </w:r>
          </w:p>
        </w:tc>
        <w:tc>
          <w:tcPr>
            <w:tcW w:w="1968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Явно прослеживается</w:t>
            </w:r>
          </w:p>
        </w:tc>
        <w:tc>
          <w:tcPr>
            <w:tcW w:w="1968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Слабо прослеживается</w:t>
            </w:r>
          </w:p>
        </w:tc>
        <w:tc>
          <w:tcPr>
            <w:tcW w:w="1680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Не предполагается</w:t>
            </w:r>
          </w:p>
        </w:tc>
      </w:tr>
      <w:tr w:rsidR="001F22C7" w:rsidRPr="00A853B1" w:rsidTr="001B3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987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Фото №1</w:t>
            </w:r>
          </w:p>
        </w:tc>
        <w:tc>
          <w:tcPr>
            <w:tcW w:w="2676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68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логика концерта</w:t>
            </w:r>
          </w:p>
        </w:tc>
        <w:tc>
          <w:tcPr>
            <w:tcW w:w="1968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2C7" w:rsidRPr="00A853B1" w:rsidTr="001B3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987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Фото №2</w:t>
            </w:r>
          </w:p>
        </w:tc>
        <w:tc>
          <w:tcPr>
            <w:tcW w:w="2676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68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F22C7" w:rsidRPr="00A853B1" w:rsidTr="001B3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987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Фото №3</w:t>
            </w:r>
          </w:p>
        </w:tc>
        <w:tc>
          <w:tcPr>
            <w:tcW w:w="2676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95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F22C7" w:rsidRPr="00A853B1" w:rsidTr="001B3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10674" w:type="dxa"/>
            <w:gridSpan w:val="14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Облик героя</w:t>
            </w:r>
          </w:p>
        </w:tc>
      </w:tr>
      <w:tr w:rsidR="001F22C7" w:rsidRPr="00A853B1" w:rsidTr="001B3A2C">
        <w:trPr>
          <w:trHeight w:val="255"/>
          <w:jc w:val="center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облик-гендер</w:t>
            </w:r>
            <w:proofErr w:type="spellEnd"/>
          </w:p>
        </w:tc>
        <w:tc>
          <w:tcPr>
            <w:tcW w:w="20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Облик-эмоция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облик - цвет</w:t>
            </w:r>
          </w:p>
        </w:tc>
      </w:tr>
      <w:tr w:rsidR="001F22C7" w:rsidRPr="00A853B1" w:rsidTr="001B3A2C">
        <w:trPr>
          <w:trHeight w:val="270"/>
          <w:jc w:val="center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маскулинный</w:t>
            </w:r>
            <w:proofErr w:type="spellEnd"/>
            <w:r w:rsidRPr="00A853B1">
              <w:rPr>
                <w:rFonts w:ascii="Times New Roman" w:hAnsi="Times New Roman"/>
                <w:b/>
                <w:sz w:val="20"/>
                <w:szCs w:val="20"/>
              </w:rPr>
              <w:t xml:space="preserve"> тип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феминный</w:t>
            </w:r>
            <w:proofErr w:type="spellEnd"/>
            <w:r w:rsidRPr="00A853B1">
              <w:rPr>
                <w:rFonts w:ascii="Times New Roman" w:hAnsi="Times New Roman"/>
                <w:b/>
                <w:sz w:val="20"/>
                <w:szCs w:val="20"/>
              </w:rPr>
              <w:t xml:space="preserve"> тип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53B1">
              <w:rPr>
                <w:rFonts w:ascii="Times New Roman" w:hAnsi="Times New Roman"/>
                <w:b/>
                <w:sz w:val="20"/>
                <w:szCs w:val="20"/>
              </w:rPr>
              <w:t>унисекс</w:t>
            </w:r>
            <w:proofErr w:type="spellEnd"/>
          </w:p>
        </w:tc>
        <w:tc>
          <w:tcPr>
            <w:tcW w:w="202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22C7" w:rsidRPr="00A853B1" w:rsidTr="001B3A2C">
        <w:trPr>
          <w:trHeight w:val="255"/>
          <w:jc w:val="center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bCs/>
                <w:sz w:val="20"/>
                <w:szCs w:val="20"/>
              </w:rPr>
              <w:t>Фото№1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агрессия, драйв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черный, красный, металл</w:t>
            </w:r>
          </w:p>
        </w:tc>
      </w:tr>
      <w:tr w:rsidR="001F22C7" w:rsidRPr="00A853B1" w:rsidTr="001B3A2C">
        <w:trPr>
          <w:trHeight w:val="255"/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bCs/>
                <w:sz w:val="20"/>
                <w:szCs w:val="20"/>
              </w:rPr>
              <w:t>Фото №2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скука</w:t>
            </w:r>
          </w:p>
        </w:tc>
        <w:tc>
          <w:tcPr>
            <w:tcW w:w="2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черный, белый, красный (подсветка)</w:t>
            </w:r>
          </w:p>
        </w:tc>
      </w:tr>
      <w:tr w:rsidR="001F22C7" w:rsidRPr="00A853B1" w:rsidTr="001B3A2C">
        <w:trPr>
          <w:trHeight w:val="255"/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3B1">
              <w:rPr>
                <w:rFonts w:ascii="Times New Roman" w:hAnsi="Times New Roman"/>
                <w:b/>
                <w:bCs/>
                <w:sz w:val="20"/>
                <w:szCs w:val="20"/>
              </w:rPr>
              <w:t>Фото №3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>кокетство, заигрывание</w:t>
            </w:r>
          </w:p>
        </w:tc>
        <w:tc>
          <w:tcPr>
            <w:tcW w:w="2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22C7" w:rsidRPr="00A853B1" w:rsidRDefault="001F22C7" w:rsidP="001B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3B1">
              <w:rPr>
                <w:rFonts w:ascii="Times New Roman" w:hAnsi="Times New Roman"/>
                <w:sz w:val="20"/>
                <w:szCs w:val="20"/>
              </w:rPr>
              <w:t xml:space="preserve">черный, белый, розовый, </w:t>
            </w:r>
          </w:p>
        </w:tc>
      </w:tr>
    </w:tbl>
    <w:p w:rsidR="00134D98" w:rsidRDefault="00134D98" w:rsidP="001F22C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FB" w:rsidRDefault="005C7EFB" w:rsidP="005C7EF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5C7EFB" w:rsidRDefault="005C7EFB" w:rsidP="001F22C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EFB" w:rsidRDefault="005C7EFB" w:rsidP="005C7EF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C7EFB">
        <w:rPr>
          <w:rFonts w:ascii="Times New Roman" w:hAnsi="Times New Roman"/>
          <w:b/>
          <w:sz w:val="28"/>
          <w:szCs w:val="24"/>
        </w:rPr>
        <w:t xml:space="preserve">Тема </w:t>
      </w:r>
      <w:r w:rsidRPr="005C7EFB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 w:rsidRPr="005C7EFB">
        <w:rPr>
          <w:rFonts w:ascii="Times New Roman" w:eastAsia="Times New Roman" w:hAnsi="Times New Roman" w:cs="Times New Roman"/>
          <w:b/>
          <w:sz w:val="28"/>
          <w:szCs w:val="24"/>
        </w:rPr>
        <w:t>Субкультурные</w:t>
      </w:r>
      <w:proofErr w:type="spellEnd"/>
      <w:r w:rsidRPr="005C7EFB">
        <w:rPr>
          <w:rFonts w:ascii="Times New Roman" w:eastAsia="Times New Roman" w:hAnsi="Times New Roman" w:cs="Times New Roman"/>
          <w:b/>
          <w:sz w:val="28"/>
          <w:szCs w:val="24"/>
        </w:rPr>
        <w:t xml:space="preserve"> практики современности»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241283" w:rsidRDefault="00241283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C7EFB" w:rsidRPr="00241283" w:rsidRDefault="00241283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 w:rsidR="005C7EFB" w:rsidRPr="00241283">
        <w:rPr>
          <w:rFonts w:ascii="Times New Roman" w:eastAsia="Times New Roman" w:hAnsi="Times New Roman" w:cs="Times New Roman"/>
          <w:sz w:val="28"/>
        </w:rPr>
        <w:t>Цель работы: Знакомство с учебной литературой, получение аналитических навыков работы с источниками.</w:t>
      </w:r>
    </w:p>
    <w:p w:rsidR="005C7EFB" w:rsidRPr="00241283" w:rsidRDefault="005C7EFB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41283">
        <w:rPr>
          <w:rFonts w:ascii="Times New Roman" w:hAnsi="Times New Roman"/>
          <w:sz w:val="28"/>
        </w:rPr>
        <w:t>Задание: заполнить таблицу</w:t>
      </w:r>
    </w:p>
    <w:p w:rsidR="005C7EFB" w:rsidRDefault="005C7EFB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5C7EFB" w:rsidRPr="005C7EFB" w:rsidRDefault="005C7EFB" w:rsidP="005C7E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EF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субкультур</w:t>
      </w:r>
    </w:p>
    <w:p w:rsidR="005C7EFB" w:rsidRDefault="005C7EFB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F06F6" w:rsidRDefault="00CF06F6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1701"/>
        <w:gridCol w:w="1418"/>
        <w:gridCol w:w="1842"/>
        <w:gridCol w:w="2127"/>
      </w:tblGrid>
      <w:tr w:rsidR="00CF06F6" w:rsidTr="00CF06F6">
        <w:tc>
          <w:tcPr>
            <w:tcW w:w="1242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Критерий/</w:t>
            </w:r>
          </w:p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Виды</w:t>
            </w:r>
          </w:p>
          <w:p w:rsidR="00CF06F6" w:rsidRP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(минимум 10)</w:t>
            </w:r>
          </w:p>
        </w:tc>
        <w:tc>
          <w:tcPr>
            <w:tcW w:w="1843" w:type="dxa"/>
          </w:tcPr>
          <w:p w:rsidR="00CF06F6" w:rsidRPr="00CF06F6" w:rsidRDefault="00CF06F6" w:rsidP="00CF06F6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  <w:szCs w:val="24"/>
              </w:rPr>
            </w:pPr>
            <w:r w:rsidRPr="00CF06F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F6">
              <w:rPr>
                <w:rFonts w:ascii="Times New Roman" w:hAnsi="Times New Roman" w:cs="Times New Roman"/>
                <w:sz w:val="24"/>
                <w:szCs w:val="24"/>
              </w:rPr>
              <w:t>действующих в пространстве культуры ценностно-мировоззренческих оснований группы</w:t>
            </w:r>
          </w:p>
        </w:tc>
        <w:tc>
          <w:tcPr>
            <w:tcW w:w="1701" w:type="dxa"/>
          </w:tcPr>
          <w:p w:rsidR="00CF06F6" w:rsidRP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F06F6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6F6">
              <w:rPr>
                <w:rFonts w:ascii="Times New Roman" w:hAnsi="Times New Roman" w:cs="Times New Roman"/>
              </w:rPr>
              <w:t xml:space="preserve"> художественно эстетических образцов группы в пространстве актуальной культуры</w:t>
            </w:r>
          </w:p>
        </w:tc>
        <w:tc>
          <w:tcPr>
            <w:tcW w:w="1418" w:type="dxa"/>
          </w:tcPr>
          <w:p w:rsidR="00CF06F6" w:rsidRP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F6">
              <w:rPr>
                <w:rFonts w:ascii="Times New Roman" w:hAnsi="Times New Roman" w:cs="Times New Roman"/>
                <w:sz w:val="24"/>
                <w:szCs w:val="28"/>
              </w:rPr>
              <w:t>проявления стиля субкультуры в актуальных модных тенденциях</w:t>
            </w:r>
          </w:p>
        </w:tc>
        <w:tc>
          <w:tcPr>
            <w:tcW w:w="1842" w:type="dxa"/>
          </w:tcPr>
          <w:p w:rsidR="00CF06F6" w:rsidRP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06F6">
              <w:rPr>
                <w:rFonts w:ascii="Times New Roman" w:hAnsi="Times New Roman" w:cs="Times New Roman"/>
                <w:sz w:val="24"/>
              </w:rPr>
              <w:t>представленность</w:t>
            </w:r>
            <w:proofErr w:type="spellEnd"/>
            <w:r w:rsidRPr="00CF06F6">
              <w:rPr>
                <w:rFonts w:ascii="Times New Roman" w:hAnsi="Times New Roman" w:cs="Times New Roman"/>
                <w:sz w:val="24"/>
              </w:rPr>
              <w:t xml:space="preserve"> в СМИ</w:t>
            </w:r>
          </w:p>
        </w:tc>
        <w:tc>
          <w:tcPr>
            <w:tcW w:w="2127" w:type="dxa"/>
          </w:tcPr>
          <w:p w:rsidR="00CF06F6" w:rsidRPr="00CF06F6" w:rsidRDefault="00CF06F6" w:rsidP="00CF06F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2"/>
                <w:szCs w:val="28"/>
              </w:rPr>
            </w:pPr>
            <w:proofErr w:type="spellStart"/>
            <w:r w:rsidRPr="00CF06F6">
              <w:rPr>
                <w:b w:val="0"/>
                <w:sz w:val="24"/>
              </w:rPr>
              <w:t>представленность</w:t>
            </w:r>
            <w:proofErr w:type="spellEnd"/>
            <w:r w:rsidRPr="00CF06F6">
              <w:rPr>
                <w:b w:val="0"/>
                <w:sz w:val="24"/>
              </w:rPr>
              <w:t xml:space="preserve"> в </w:t>
            </w:r>
            <w:proofErr w:type="spellStart"/>
            <w:proofErr w:type="gramStart"/>
            <w:r w:rsidRPr="00CF06F6">
              <w:rPr>
                <w:b w:val="0"/>
                <w:sz w:val="24"/>
              </w:rPr>
              <w:t>интернет-пространстве</w:t>
            </w:r>
            <w:proofErr w:type="spellEnd"/>
            <w:proofErr w:type="gramEnd"/>
          </w:p>
        </w:tc>
      </w:tr>
      <w:tr w:rsidR="00CF06F6" w:rsidTr="00CF06F6">
        <w:tc>
          <w:tcPr>
            <w:tcW w:w="1242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F06F6" w:rsidRDefault="00CF06F6" w:rsidP="00CF06F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</w:pPr>
          </w:p>
        </w:tc>
      </w:tr>
      <w:tr w:rsidR="00CF06F6" w:rsidTr="00CF06F6">
        <w:tc>
          <w:tcPr>
            <w:tcW w:w="1242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F06F6" w:rsidRDefault="00CF06F6" w:rsidP="005C7EFB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5C7EFB" w:rsidRDefault="005C7EFB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5C7EFB" w:rsidRPr="003152B5" w:rsidRDefault="005C7EFB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F06F6" w:rsidRDefault="00CF06F6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F06F6" w:rsidRDefault="00CF06F6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5C7EFB" w:rsidRPr="00241283" w:rsidRDefault="00241283" w:rsidP="005C7EF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="005C7EFB" w:rsidRPr="00241283">
        <w:rPr>
          <w:rFonts w:ascii="Times New Roman" w:eastAsia="Times New Roman" w:hAnsi="Times New Roman" w:cs="Times New Roman"/>
          <w:sz w:val="28"/>
        </w:rPr>
        <w:t xml:space="preserve">Задание и методика выполнения: Сделать доклады и подготовить устное выступление на основе материалов, посвящённых одной из актуальных </w:t>
      </w:r>
      <w:proofErr w:type="spellStart"/>
      <w:r w:rsidR="005C7EFB" w:rsidRPr="00241283">
        <w:rPr>
          <w:rFonts w:ascii="Times New Roman" w:eastAsia="Times New Roman" w:hAnsi="Times New Roman" w:cs="Times New Roman"/>
          <w:sz w:val="28"/>
        </w:rPr>
        <w:t>субкультурных</w:t>
      </w:r>
      <w:proofErr w:type="spellEnd"/>
      <w:r w:rsidR="005C7EFB" w:rsidRPr="00241283">
        <w:rPr>
          <w:rFonts w:ascii="Times New Roman" w:eastAsia="Times New Roman" w:hAnsi="Times New Roman" w:cs="Times New Roman"/>
          <w:sz w:val="28"/>
        </w:rPr>
        <w:t xml:space="preserve"> практик. Алгоритм подготовки доклада:</w:t>
      </w:r>
    </w:p>
    <w:p w:rsidR="005C7EFB" w:rsidRPr="00241283" w:rsidRDefault="005C7EFB" w:rsidP="005C7EFB">
      <w:pPr>
        <w:widowControl w:val="0"/>
        <w:numPr>
          <w:ilvl w:val="0"/>
          <w:numId w:val="1"/>
        </w:numPr>
        <w:tabs>
          <w:tab w:val="left" w:pos="709"/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1283">
        <w:rPr>
          <w:rFonts w:ascii="Times New Roman" w:eastAsia="Times New Roman" w:hAnsi="Times New Roman" w:cs="Times New Roman"/>
          <w:sz w:val="28"/>
        </w:rPr>
        <w:t>Постановка проблемы доклада, объект и предмет исследования.</w:t>
      </w:r>
    </w:p>
    <w:p w:rsidR="005C7EFB" w:rsidRPr="00241283" w:rsidRDefault="005C7EFB" w:rsidP="005C7EFB">
      <w:pPr>
        <w:widowControl w:val="0"/>
        <w:numPr>
          <w:ilvl w:val="0"/>
          <w:numId w:val="1"/>
        </w:numPr>
        <w:tabs>
          <w:tab w:val="left" w:pos="709"/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1283">
        <w:rPr>
          <w:rFonts w:ascii="Times New Roman" w:eastAsia="Times New Roman" w:hAnsi="Times New Roman" w:cs="Times New Roman"/>
          <w:sz w:val="28"/>
        </w:rPr>
        <w:t>Различные подходы к исследованию объекта в литературе.</w:t>
      </w:r>
    </w:p>
    <w:p w:rsidR="005C7EFB" w:rsidRPr="00241283" w:rsidRDefault="005C7EFB" w:rsidP="005C7EFB">
      <w:pPr>
        <w:widowControl w:val="0"/>
        <w:numPr>
          <w:ilvl w:val="0"/>
          <w:numId w:val="1"/>
        </w:numPr>
        <w:tabs>
          <w:tab w:val="left" w:pos="709"/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1283">
        <w:rPr>
          <w:rFonts w:ascii="Times New Roman" w:eastAsia="Times New Roman" w:hAnsi="Times New Roman" w:cs="Times New Roman"/>
          <w:sz w:val="28"/>
        </w:rPr>
        <w:t>Формулировка собственного мнения по проблеме.</w:t>
      </w:r>
    </w:p>
    <w:p w:rsidR="005C7EFB" w:rsidRDefault="005C7EFB" w:rsidP="005C7EF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</w:p>
    <w:p w:rsidR="00C901DF" w:rsidRDefault="00C901DF" w:rsidP="00C901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1DF" w:rsidRPr="00241283" w:rsidRDefault="00C901DF" w:rsidP="0024128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1283">
        <w:rPr>
          <w:rFonts w:ascii="Times New Roman" w:hAnsi="Times New Roman" w:cs="Times New Roman"/>
          <w:iCs/>
          <w:sz w:val="28"/>
          <w:szCs w:val="28"/>
        </w:rPr>
        <w:t>Прочтите текст:</w:t>
      </w:r>
    </w:p>
    <w:p w:rsidR="00C901DF" w:rsidRPr="00C901DF" w:rsidRDefault="00C901DF" w:rsidP="00C901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01DF">
        <w:rPr>
          <w:sz w:val="28"/>
          <w:szCs w:val="28"/>
        </w:rPr>
        <w:t xml:space="preserve">Как указывалось в трактате того времени, королю «необходимо иметь богатство и копить сокровища, чтобы при необходимости он мог щедро оделять честных людей, дабы они помогли ему защитить и себя, и страну от врагов…» </w:t>
      </w:r>
    </w:p>
    <w:p w:rsidR="00C901DF" w:rsidRPr="00C901DF" w:rsidRDefault="00C901DF" w:rsidP="00C901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01DF">
        <w:rPr>
          <w:sz w:val="28"/>
          <w:szCs w:val="28"/>
        </w:rPr>
        <w:t xml:space="preserve">По отношению же к богатству, нажитому «бизнесом», идеологи не щадили презрительных эпитетов. Чувствуя подсознательно, а может быть и сознательно, где зародится та сила, которая разрушит их традиционный, построенный на идеологии меча мир, они явно враждебно воспринимали буржуа, считая его элементом, вредным для общества. </w:t>
      </w:r>
    </w:p>
    <w:p w:rsidR="00C901DF" w:rsidRPr="00C901DF" w:rsidRDefault="00C901DF" w:rsidP="00C901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01DF">
        <w:rPr>
          <w:sz w:val="28"/>
          <w:szCs w:val="28"/>
        </w:rPr>
        <w:t xml:space="preserve">Но пока буржуа были еще далеки от своего политического триумфа, и миром полностью распоряжалась аристократия, выковавшая свои громкие имена под звон мечей и грохот ломающихся копий. Эти люди не только принимали политические решения, но и в случае военного конфликта </w:t>
      </w:r>
      <w:proofErr w:type="gramStart"/>
      <w:r w:rsidRPr="00C901DF">
        <w:rPr>
          <w:sz w:val="28"/>
          <w:szCs w:val="28"/>
        </w:rPr>
        <w:t>по долгу</w:t>
      </w:r>
      <w:proofErr w:type="gramEnd"/>
      <w:r w:rsidRPr="00C901DF">
        <w:rPr>
          <w:sz w:val="28"/>
          <w:szCs w:val="28"/>
        </w:rPr>
        <w:t xml:space="preserve"> своего положения, по самой сути своего существования должны были первыми встать в ряды бойцов. </w:t>
      </w:r>
    </w:p>
    <w:p w:rsidR="00C901DF" w:rsidRPr="00C901DF" w:rsidRDefault="00C901DF" w:rsidP="00C901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1DF">
        <w:rPr>
          <w:sz w:val="28"/>
          <w:szCs w:val="28"/>
        </w:rPr>
        <w:t xml:space="preserve">Французская монархия, которая с особой ясностью воплощала в себе идеалы этого сословия и его долга, является, пожалуй, самым ярким примером реальности данной моральной и этической схемы. Король Людовик VI (1108-1137), один из первых в династии </w:t>
      </w:r>
      <w:proofErr w:type="spellStart"/>
      <w:r w:rsidRPr="00C901DF">
        <w:rPr>
          <w:sz w:val="28"/>
          <w:szCs w:val="28"/>
        </w:rPr>
        <w:t>Капетингов</w:t>
      </w:r>
      <w:proofErr w:type="spellEnd"/>
      <w:r w:rsidRPr="00C901DF">
        <w:rPr>
          <w:sz w:val="28"/>
          <w:szCs w:val="28"/>
        </w:rPr>
        <w:t xml:space="preserve">, был отважным воином и чуть ли не каждый год водил своих рыцарей в битвы и походы. Его сын, Людовик VII (1137-1180), лично возглавил крестовый поход. В битве при горе </w:t>
      </w:r>
      <w:proofErr w:type="spellStart"/>
      <w:r w:rsidRPr="00C901DF">
        <w:rPr>
          <w:sz w:val="28"/>
          <w:szCs w:val="28"/>
        </w:rPr>
        <w:t>Кадмус</w:t>
      </w:r>
      <w:proofErr w:type="spellEnd"/>
      <w:r w:rsidRPr="00C901DF">
        <w:rPr>
          <w:sz w:val="28"/>
          <w:szCs w:val="28"/>
        </w:rPr>
        <w:t xml:space="preserve"> все рыцари, сражавшиеся вокруг короля, погибли, и он остался один на один с десятками врагов (</w:t>
      </w:r>
      <w:r w:rsidRPr="00C901DF">
        <w:rPr>
          <w:sz w:val="28"/>
          <w:szCs w:val="28"/>
          <w:shd w:val="clear" w:color="auto" w:fill="FFFFFF"/>
        </w:rPr>
        <w:t>Олег Соколов Журнал «Империя истории» №2 2002</w:t>
      </w:r>
      <w:r w:rsidRPr="00C901DF">
        <w:rPr>
          <w:sz w:val="28"/>
          <w:szCs w:val="28"/>
        </w:rPr>
        <w:t>).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01DF">
        <w:rPr>
          <w:rFonts w:ascii="Times New Roman" w:hAnsi="Times New Roman" w:cs="Times New Roman"/>
          <w:i/>
          <w:iCs/>
          <w:sz w:val="28"/>
          <w:szCs w:val="28"/>
        </w:rPr>
        <w:t xml:space="preserve">Выполните следующие задания: 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1DF">
        <w:rPr>
          <w:rFonts w:ascii="Times New Roman" w:hAnsi="Times New Roman" w:cs="Times New Roman"/>
          <w:sz w:val="28"/>
          <w:szCs w:val="28"/>
        </w:rPr>
        <w:t>1. О какой социальной группе идёт речь?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1DF">
        <w:rPr>
          <w:rFonts w:ascii="Times New Roman" w:hAnsi="Times New Roman" w:cs="Times New Roman"/>
          <w:sz w:val="28"/>
          <w:szCs w:val="28"/>
        </w:rPr>
        <w:t>2. В какое время существовала данная группа?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1DF">
        <w:rPr>
          <w:rFonts w:ascii="Times New Roman" w:hAnsi="Times New Roman" w:cs="Times New Roman"/>
          <w:sz w:val="28"/>
          <w:szCs w:val="28"/>
        </w:rPr>
        <w:t>3. Какие основные атрибутивные характеристики данной группы Вы можете назвать?</w:t>
      </w:r>
    </w:p>
    <w:p w:rsidR="00C901DF" w:rsidRPr="00C901DF" w:rsidRDefault="00C901DF" w:rsidP="00C901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1DF">
        <w:rPr>
          <w:rFonts w:ascii="Times New Roman" w:hAnsi="Times New Roman" w:cs="Times New Roman"/>
          <w:sz w:val="28"/>
          <w:szCs w:val="28"/>
        </w:rPr>
        <w:t>4. Есть ли в современности группы, кто использует подобные атрибуты?</w:t>
      </w:r>
    </w:p>
    <w:p w:rsidR="00C901DF" w:rsidRPr="00C901DF" w:rsidRDefault="00C901DF" w:rsidP="00C901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BE" w:rsidRPr="00C901DF" w:rsidRDefault="005060BE" w:rsidP="00C901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DF" w:rsidRPr="00241283" w:rsidRDefault="00C901DF" w:rsidP="00C9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</w:rPr>
      </w:pPr>
      <w:r w:rsidRPr="00241283">
        <w:rPr>
          <w:rFonts w:ascii="Times New Roman" w:hAnsi="Times New Roman"/>
          <w:iCs/>
          <w:sz w:val="28"/>
        </w:rPr>
        <w:t>Прочтите текст:</w:t>
      </w:r>
    </w:p>
    <w:p w:rsidR="00C901DF" w:rsidRPr="00C901DF" w:rsidRDefault="00C901DF" w:rsidP="00C901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01DF">
        <w:rPr>
          <w:rFonts w:ascii="Times New Roman" w:hAnsi="Times New Roman"/>
          <w:sz w:val="28"/>
        </w:rPr>
        <w:lastRenderedPageBreak/>
        <w:t xml:space="preserve">Самым важным для них было – следовать принципу </w:t>
      </w:r>
      <w:proofErr w:type="spellStart"/>
      <w:r w:rsidRPr="00C901DF">
        <w:rPr>
          <w:rFonts w:ascii="Times New Roman" w:hAnsi="Times New Roman"/>
          <w:i/>
          <w:iCs/>
          <w:sz w:val="28"/>
        </w:rPr>
        <w:t>ахимса</w:t>
      </w:r>
      <w:proofErr w:type="spellEnd"/>
      <w:r w:rsidRPr="00C901DF">
        <w:rPr>
          <w:rFonts w:ascii="Times New Roman" w:hAnsi="Times New Roman"/>
          <w:sz w:val="28"/>
        </w:rPr>
        <w:t xml:space="preserve">. Иными словами пацифизм: ненасилие, отказ от войны и миролюбие. Они не признавали социальных устоев, а создавали свои альтернативные системы жизни, отрицая какую-либо иерархию. Для проведения революций, согласно их учению, не нужна война, достаточно использовать творчество. И так не только с войной: карьере они предпочитали самоусовершенствование, материальным ценностям – духовные, общепринятым порядкам и нормам – свободу слова и самовыражения. </w:t>
      </w:r>
      <w:proofErr w:type="gramStart"/>
      <w:r w:rsidRPr="00C901DF">
        <w:rPr>
          <w:rFonts w:ascii="Times New Roman" w:hAnsi="Times New Roman"/>
          <w:sz w:val="28"/>
        </w:rPr>
        <w:t>За всем этим последовало появление 7 истин субкультуры: человек должен быть свободным; достичь свободы можно, лишь изменив внутренний строй души; поступки внутренне раскованного человека определяются стремлением оберегать свою свободу как величайшую драгоценность; красота и свобода тождественны друг другу и реализация того и другого — чисто духовная проблема; все, кто разделяет сказанное выше, образуют духовную общину;</w:t>
      </w:r>
      <w:proofErr w:type="gramEnd"/>
      <w:r w:rsidRPr="00C901DF">
        <w:rPr>
          <w:rFonts w:ascii="Times New Roman" w:hAnsi="Times New Roman"/>
          <w:sz w:val="28"/>
        </w:rPr>
        <w:t xml:space="preserve"> духовная община – идеальная форма общежития; все, думающие иначе, заблуждаются.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</w:rPr>
      </w:pPr>
    </w:p>
    <w:p w:rsidR="00C901DF" w:rsidRPr="00C901DF" w:rsidRDefault="00C901DF" w:rsidP="00C90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</w:rPr>
      </w:pPr>
      <w:r w:rsidRPr="00C901DF">
        <w:rPr>
          <w:rFonts w:ascii="Times New Roman" w:hAnsi="Times New Roman"/>
          <w:i/>
          <w:sz w:val="28"/>
        </w:rPr>
        <w:t>Выполните следующие задания: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901DF">
        <w:rPr>
          <w:rFonts w:ascii="Times New Roman" w:hAnsi="Times New Roman"/>
          <w:sz w:val="28"/>
        </w:rPr>
        <w:t>1. О какой социальной группе идёт речь?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901DF">
        <w:rPr>
          <w:rFonts w:ascii="Times New Roman" w:hAnsi="Times New Roman"/>
          <w:sz w:val="28"/>
        </w:rPr>
        <w:t>2. В какое время существовала данная группа?</w:t>
      </w:r>
    </w:p>
    <w:p w:rsidR="00C901DF" w:rsidRPr="00C901DF" w:rsidRDefault="00C901DF" w:rsidP="00C9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901DF">
        <w:rPr>
          <w:rFonts w:ascii="Times New Roman" w:hAnsi="Times New Roman"/>
          <w:sz w:val="28"/>
        </w:rPr>
        <w:t>3. Какие основные атрибутивные характеристики данной группы Вы можете назвать?</w:t>
      </w:r>
    </w:p>
    <w:p w:rsidR="005060BE" w:rsidRDefault="00C901DF" w:rsidP="00C901DF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C901DF">
        <w:rPr>
          <w:rFonts w:ascii="Times New Roman" w:hAnsi="Times New Roman"/>
          <w:sz w:val="28"/>
        </w:rPr>
        <w:t>4. Есть ли в современности группы, кто использует подобные атрибуты?</w:t>
      </w:r>
    </w:p>
    <w:p w:rsidR="00C901DF" w:rsidRPr="00C901DF" w:rsidRDefault="00C901DF" w:rsidP="00C901D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CF06F6" w:rsidRDefault="00CF06F6" w:rsidP="00CF06F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F06F6" w:rsidRDefault="00CF06F6" w:rsidP="00CF06F6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</w:p>
    <w:p w:rsidR="00CF06F6" w:rsidRPr="00CF06F6" w:rsidRDefault="00CF06F6" w:rsidP="00CF06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06F6">
        <w:rPr>
          <w:rFonts w:ascii="Times New Roman" w:hAnsi="Times New Roman"/>
          <w:b/>
          <w:sz w:val="28"/>
        </w:rPr>
        <w:t>«Один день из жизни…»</w:t>
      </w:r>
    </w:p>
    <w:p w:rsidR="00CF06F6" w:rsidRPr="00C901DF" w:rsidRDefault="00CF06F6" w:rsidP="00CF06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901DF">
        <w:rPr>
          <w:rFonts w:ascii="Times New Roman" w:hAnsi="Times New Roman"/>
          <w:sz w:val="28"/>
          <w:szCs w:val="24"/>
        </w:rPr>
        <w:t xml:space="preserve">Цель работы: глубокое понимание особенностей и мировоззренческих черт той или иной социальной группы через «погружение», представление себя представителем той или иной </w:t>
      </w:r>
      <w:proofErr w:type="spellStart"/>
      <w:r w:rsidRPr="00C901DF">
        <w:rPr>
          <w:rFonts w:ascii="Times New Roman" w:hAnsi="Times New Roman"/>
          <w:sz w:val="28"/>
          <w:szCs w:val="24"/>
        </w:rPr>
        <w:t>субкультурной</w:t>
      </w:r>
      <w:proofErr w:type="spellEnd"/>
      <w:r w:rsidRPr="00C901DF">
        <w:rPr>
          <w:rFonts w:ascii="Times New Roman" w:hAnsi="Times New Roman"/>
          <w:sz w:val="28"/>
          <w:szCs w:val="24"/>
        </w:rPr>
        <w:t xml:space="preserve"> группы.</w:t>
      </w:r>
    </w:p>
    <w:p w:rsidR="00CF06F6" w:rsidRPr="00C901DF" w:rsidRDefault="00CF06F6" w:rsidP="00CF06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C901DF">
        <w:rPr>
          <w:rFonts w:ascii="Times New Roman" w:hAnsi="Times New Roman"/>
          <w:sz w:val="28"/>
          <w:szCs w:val="24"/>
        </w:rPr>
        <w:t xml:space="preserve">Задание и методика выполнения: на основе проанализированных ранее материалов написать эссе «Один день из жизни представителя </w:t>
      </w:r>
      <w:proofErr w:type="spellStart"/>
      <w:r w:rsidRPr="00C901DF">
        <w:rPr>
          <w:rFonts w:ascii="Times New Roman" w:hAnsi="Times New Roman"/>
          <w:sz w:val="28"/>
          <w:szCs w:val="24"/>
        </w:rPr>
        <w:t>субкультурной</w:t>
      </w:r>
      <w:proofErr w:type="spellEnd"/>
      <w:r w:rsidRPr="00C901DF">
        <w:rPr>
          <w:rFonts w:ascii="Times New Roman" w:hAnsi="Times New Roman"/>
          <w:sz w:val="28"/>
          <w:szCs w:val="24"/>
        </w:rPr>
        <w:t xml:space="preserve"> группы» (</w:t>
      </w:r>
      <w:proofErr w:type="spellStart"/>
      <w:r w:rsidRPr="00C901DF">
        <w:rPr>
          <w:rFonts w:ascii="Times New Roman" w:hAnsi="Times New Roman"/>
          <w:sz w:val="28"/>
          <w:szCs w:val="24"/>
        </w:rPr>
        <w:t>трейсера</w:t>
      </w:r>
      <w:proofErr w:type="spellEnd"/>
      <w:r w:rsidRPr="00C901D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901DF">
        <w:rPr>
          <w:rFonts w:ascii="Times New Roman" w:hAnsi="Times New Roman"/>
          <w:sz w:val="28"/>
          <w:szCs w:val="24"/>
        </w:rPr>
        <w:t>блоггера</w:t>
      </w:r>
      <w:proofErr w:type="spellEnd"/>
      <w:r w:rsidRPr="00C901DF">
        <w:rPr>
          <w:rFonts w:ascii="Times New Roman" w:hAnsi="Times New Roman"/>
          <w:sz w:val="28"/>
          <w:szCs w:val="24"/>
        </w:rPr>
        <w:t xml:space="preserve">, хиппи, кришнаита). </w:t>
      </w:r>
    </w:p>
    <w:p w:rsidR="005C7EFB" w:rsidRPr="00C901DF" w:rsidRDefault="005C7EFB" w:rsidP="005C7EF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sectPr w:rsidR="005C7EFB" w:rsidRPr="00C901D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C1E"/>
    <w:multiLevelType w:val="multilevel"/>
    <w:tmpl w:val="C0982D3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34D98"/>
    <w:rsid w:val="00134D98"/>
    <w:rsid w:val="00175118"/>
    <w:rsid w:val="001F22C7"/>
    <w:rsid w:val="00241283"/>
    <w:rsid w:val="002777FD"/>
    <w:rsid w:val="005060BE"/>
    <w:rsid w:val="005C7EFB"/>
    <w:rsid w:val="007D737C"/>
    <w:rsid w:val="008364F7"/>
    <w:rsid w:val="008574F7"/>
    <w:rsid w:val="00A415F8"/>
    <w:rsid w:val="00A62181"/>
    <w:rsid w:val="00BB323B"/>
    <w:rsid w:val="00C901DF"/>
    <w:rsid w:val="00CF06F6"/>
    <w:rsid w:val="00E9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7"/>
  </w:style>
  <w:style w:type="paragraph" w:styleId="2">
    <w:name w:val="heading 2"/>
    <w:basedOn w:val="a"/>
    <w:link w:val="20"/>
    <w:uiPriority w:val="9"/>
    <w:qFormat/>
    <w:rsid w:val="005C7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D98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7E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9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36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idpo2</dc:creator>
  <cp:keywords/>
  <dc:description/>
  <cp:lastModifiedBy>suetinaee</cp:lastModifiedBy>
  <cp:revision>10</cp:revision>
  <dcterms:created xsi:type="dcterms:W3CDTF">2020-03-20T08:15:00Z</dcterms:created>
  <dcterms:modified xsi:type="dcterms:W3CDTF">2020-03-21T06:56:00Z</dcterms:modified>
</cp:coreProperties>
</file>