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3699"/>
        <w:gridCol w:w="5247"/>
      </w:tblGrid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5E63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1A425A" w:rsidTr="009F4C8E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9F4C8E" w:rsidP="00FB0150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43.03.02 </w:t>
            </w:r>
            <w:r w:rsidR="00FB01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уризм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первый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9F4C8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Терехов А.Н.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– электронная почта </w:t>
            </w:r>
          </w:p>
          <w:p w:rsidR="001A425A" w:rsidRDefault="003459C8" w:rsidP="00B764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  <w:r w:rsidRPr="00B7645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kaf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ist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chgaki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r w:rsidR="00B76456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 Конкретные даты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указаны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заданиях</w:t>
            </w:r>
            <w:proofErr w:type="spellEnd"/>
          </w:p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</w:tbl>
    <w:p w:rsidR="001A425A" w:rsidRDefault="001A425A" w:rsidP="001A425A">
      <w:pPr>
        <w:spacing w:after="0" w:line="240" w:lineRule="auto"/>
        <w:rPr>
          <w:rFonts w:ascii="Times New Roman" w:hAnsi="Times New Roman"/>
          <w:sz w:val="36"/>
          <w:szCs w:val="24"/>
          <w:lang w:eastAsia="en-US"/>
        </w:rPr>
      </w:pP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1A425A" w:rsidRDefault="001A425A" w:rsidP="001A4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Задания для 1 курса (</w:t>
      </w:r>
      <w:r w:rsidR="001F73B5">
        <w:rPr>
          <w:rFonts w:ascii="Times New Roman" w:hAnsi="Times New Roman"/>
          <w:sz w:val="28"/>
        </w:rPr>
        <w:t>911</w:t>
      </w:r>
      <w:r w:rsidR="009F4C8E">
        <w:rPr>
          <w:rFonts w:ascii="Times New Roman" w:hAnsi="Times New Roman"/>
          <w:sz w:val="28"/>
        </w:rPr>
        <w:t xml:space="preserve"> </w:t>
      </w:r>
      <w:r w:rsidR="001F73B5">
        <w:rPr>
          <w:rFonts w:ascii="Times New Roman" w:hAnsi="Times New Roman"/>
          <w:sz w:val="28"/>
        </w:rPr>
        <w:t>группа</w:t>
      </w:r>
      <w:r>
        <w:rPr>
          <w:rFonts w:ascii="Times New Roman" w:hAnsi="Times New Roman"/>
          <w:sz w:val="28"/>
        </w:rPr>
        <w:t xml:space="preserve">). 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93095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095">
        <w:rPr>
          <w:rFonts w:ascii="Times New Roman" w:hAnsi="Times New Roman"/>
          <w:b/>
          <w:sz w:val="28"/>
          <w:szCs w:val="28"/>
        </w:rPr>
        <w:t>Задание № 1.</w:t>
      </w:r>
      <w:r w:rsidR="00F93095">
        <w:rPr>
          <w:rFonts w:ascii="Times New Roman" w:hAnsi="Times New Roman"/>
          <w:bCs/>
          <w:sz w:val="28"/>
          <w:szCs w:val="28"/>
        </w:rPr>
        <w:t xml:space="preserve"> </w:t>
      </w:r>
    </w:p>
    <w:p w:rsidR="001A425A" w:rsidRDefault="00F93095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 xml:space="preserve">Выполнить к </w:t>
      </w:r>
      <w:r w:rsidR="009F4C8E">
        <w:rPr>
          <w:rFonts w:ascii="Times New Roman" w:hAnsi="Times New Roman"/>
          <w:color w:val="FF0000"/>
          <w:sz w:val="28"/>
        </w:rPr>
        <w:t>20</w:t>
      </w:r>
      <w:r>
        <w:rPr>
          <w:rFonts w:ascii="Times New Roman" w:hAnsi="Times New Roman"/>
          <w:color w:val="FF0000"/>
          <w:sz w:val="28"/>
        </w:rPr>
        <w:t xml:space="preserve"> мая 2020 г. и прислать.</w:t>
      </w: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C8E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самостоятельно темы:</w:t>
      </w: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30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19. Россия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930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1917 г</w:t>
              </w:r>
            </w:smartTag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Распад Российской империи. Смена политических режимов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20. Россия в годы гражданской войны.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21. Советское общество в 1920 - 1930-е гг.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3095" w:rsidRPr="00A0273C" w:rsidTr="00F93095">
        <w:trPr>
          <w:trHeight w:val="575"/>
        </w:trPr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22. Советская Россия и Советский Союз в 1918–1941 гг. Форсированное строительство социализма в СССР. 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22. Советский Союз в годы</w:t>
            </w:r>
            <w:proofErr w:type="gramStart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торой мировой войны.  Великая Отечественная война 1941–1945 гг.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23. Советский Союз в послевоенный период: 1945- 1953 гг.  Мир во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второй половине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первом десятилетии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 24. Советский Союз в 50–80-е гг.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в.: попытки реформ и нарастание кризиса.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25. Перестройка и распад СССР. Постсоветская 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rPr>
          <w:cantSplit/>
        </w:trPr>
        <w:tc>
          <w:tcPr>
            <w:tcW w:w="0" w:type="auto"/>
          </w:tcPr>
          <w:p w:rsidR="00F93095" w:rsidRPr="00F93095" w:rsidRDefault="00F93095" w:rsidP="00F93095">
            <w:pPr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Pr="00F93095">
              <w:rPr>
                <w:rFonts w:ascii="Times New Roman" w:hAnsi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</w:rPr>
              <w:t>товить краткие конспекты по каждой теме.</w:t>
            </w:r>
          </w:p>
          <w:p w:rsidR="00F93095" w:rsidRPr="00A0273C" w:rsidRDefault="00F93095" w:rsidP="005D52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93095" w:rsidRPr="00F93095" w:rsidRDefault="00F93095" w:rsidP="00F93095">
      <w:pPr>
        <w:pStyle w:val="3"/>
        <w:rPr>
          <w:rFonts w:ascii="Times New Roman" w:hAnsi="Times New Roman"/>
          <w:i/>
          <w:spacing w:val="2"/>
          <w:sz w:val="28"/>
          <w:szCs w:val="28"/>
        </w:rPr>
      </w:pPr>
      <w:bookmarkStart w:id="0" w:name="_Toc5107660"/>
      <w:r w:rsidRPr="00F93095">
        <w:rPr>
          <w:rFonts w:ascii="Times New Roman" w:hAnsi="Times New Roman"/>
          <w:sz w:val="28"/>
          <w:szCs w:val="28"/>
        </w:rPr>
        <w:t xml:space="preserve">Перечень </w:t>
      </w:r>
      <w:r w:rsidR="00E1401F">
        <w:rPr>
          <w:rFonts w:ascii="Times New Roman" w:hAnsi="Times New Roman"/>
          <w:sz w:val="28"/>
          <w:szCs w:val="28"/>
        </w:rPr>
        <w:t xml:space="preserve"> </w:t>
      </w:r>
      <w:r w:rsidRPr="00F93095">
        <w:rPr>
          <w:rFonts w:ascii="Times New Roman" w:hAnsi="Times New Roman"/>
          <w:sz w:val="28"/>
          <w:szCs w:val="28"/>
        </w:rPr>
        <w:t>литературы</w:t>
      </w:r>
      <w:bookmarkEnd w:id="0"/>
    </w:p>
    <w:p w:rsidR="00F93095" w:rsidRPr="00F93095" w:rsidRDefault="00F93095" w:rsidP="00F9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423953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hyperlink r:id="rId5" w:history="1">
        <w:r w:rsidR="00F93095" w:rsidRPr="00F93095">
          <w:rPr>
            <w:rStyle w:val="a3"/>
            <w:sz w:val="28"/>
            <w:szCs w:val="28"/>
          </w:rPr>
          <w:t>История России /</w:t>
        </w:r>
        <w:r w:rsidR="00F93095" w:rsidRPr="00F93095">
          <w:rPr>
            <w:sz w:val="28"/>
            <w:szCs w:val="28"/>
          </w:rPr>
          <w:t xml:space="preserve"> </w:t>
        </w:r>
        <w:r w:rsidR="00F93095" w:rsidRPr="00F93095">
          <w:rPr>
            <w:rStyle w:val="a3"/>
            <w:sz w:val="28"/>
            <w:szCs w:val="28"/>
          </w:rPr>
          <w:t>Орлов А. С., Георгиев В. А., Георгиева Н. Г., Сивохина Т. А.  —  Москва:  Проспект, 2016 г. — 680 с. — Электронное издание. — </w:t>
        </w:r>
      </w:hyperlink>
      <w:r w:rsidR="00F93095" w:rsidRPr="00F93095">
        <w:rPr>
          <w:sz w:val="28"/>
          <w:szCs w:val="28"/>
        </w:rPr>
        <w:t xml:space="preserve"> Режим доступа: </w:t>
      </w:r>
      <w:hyperlink r:id="rId6" w:history="1">
        <w:r w:rsidR="00F93095" w:rsidRPr="00F93095">
          <w:rPr>
            <w:rStyle w:val="a3"/>
            <w:sz w:val="28"/>
            <w:szCs w:val="28"/>
          </w:rPr>
          <w:t>https://ibooks.ru/reading.php?productid=356179</w:t>
        </w:r>
      </w:hyperlink>
      <w:r w:rsidR="00F93095"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r w:rsidRPr="00F93095">
        <w:rPr>
          <w:sz w:val="28"/>
          <w:szCs w:val="28"/>
        </w:rPr>
        <w:t>Павленко, В.Г. Всеобщая история (Основы истории Средних веков): [Электронный ресурс] : учебное пособие / Павленко В.Г., В.Г. Павленко</w:t>
      </w:r>
      <w:proofErr w:type="gramStart"/>
      <w:r w:rsidRPr="00F93095">
        <w:rPr>
          <w:sz w:val="28"/>
          <w:szCs w:val="28"/>
        </w:rPr>
        <w:t xml:space="preserve"> .</w:t>
      </w:r>
      <w:proofErr w:type="gramEnd"/>
      <w:r w:rsidRPr="00F93095">
        <w:rPr>
          <w:sz w:val="28"/>
          <w:szCs w:val="28"/>
        </w:rPr>
        <w:t xml:space="preserve">— Кемерово : </w:t>
      </w:r>
      <w:proofErr w:type="spellStart"/>
      <w:r w:rsidRPr="00F93095">
        <w:rPr>
          <w:sz w:val="28"/>
          <w:szCs w:val="28"/>
        </w:rPr>
        <w:t>КемГУКИ</w:t>
      </w:r>
      <w:proofErr w:type="spellEnd"/>
      <w:r w:rsidRPr="00F93095">
        <w:rPr>
          <w:sz w:val="28"/>
          <w:szCs w:val="28"/>
        </w:rPr>
        <w:t xml:space="preserve">, 2010 .— 118 с. — Режим доступа: </w:t>
      </w:r>
      <w:hyperlink r:id="rId7" w:history="1">
        <w:r w:rsidRPr="00F93095">
          <w:rPr>
            <w:rStyle w:val="a3"/>
            <w:sz w:val="28"/>
            <w:szCs w:val="28"/>
          </w:rPr>
          <w:t>https://lib.rucont.ru/efd/237222</w:t>
        </w:r>
      </w:hyperlink>
      <w:r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>3. Всемирная история: новая и новейшая история стран Европы и Америки [Электронный ресурс]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ред.: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Е.Н. Гросс, Г.В. Михайлин,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Тула : Издательство ТГПУ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2010 .— 83 с. — Режим доступа: </w:t>
      </w:r>
      <w:hyperlink r:id="rId8" w:history="1">
        <w:r w:rsidRPr="00F93095">
          <w:rPr>
            <w:rStyle w:val="a3"/>
            <w:rFonts w:ascii="Times New Roman" w:hAnsi="Times New Roman" w:cs="Times New Roman"/>
            <w:sz w:val="28"/>
            <w:szCs w:val="28"/>
          </w:rPr>
          <w:t>https://lib.rucont.ru/efd/186555</w:t>
        </w:r>
      </w:hyperlink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4.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С.Д.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Галиуллина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Ш.М.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А.Г. Хасанова, О.Н.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Будеева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Уфим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экономики и сервиса .— 2-е изд., доп. — Уфа : УГУЭС, 2015 .— 252 с. 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—Р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https://lib.rucont.ru/efd/350680/info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F93095">
        <w:rPr>
          <w:rFonts w:ascii="Times New Roman" w:hAnsi="Times New Roman" w:cs="Times New Roman"/>
          <w:sz w:val="28"/>
          <w:szCs w:val="28"/>
        </w:rPr>
        <w:t xml:space="preserve">Маркова, Л.З. Отечественная история : учебник / Маркова, Л. З., Тищенко, В. Г., Тищенко, Е. В.,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акад. культуры и искусств, Л.З. Маркова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>. и доп. — : ЧГАКИ, 2011 .— (Ч. 1) .— Режим доступа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93095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http://rucont.ru/efd/192242?cldren=0</w:t>
        </w:r>
      </w:hyperlink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color w:val="0000CC"/>
          <w:sz w:val="28"/>
          <w:szCs w:val="28"/>
        </w:rPr>
        <w:t xml:space="preserve">6.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М.Л. История России: даты, события, персоналии : учеб. пособие / М.Л.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 Липецк : Изд-во Липецкого государственного технического университета, 2017 .— 90 с. 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https://lib.rucont.ru/efd/638554/info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F93095">
        <w:rPr>
          <w:rFonts w:ascii="Times New Roman" w:hAnsi="Times New Roman" w:cs="Times New Roman"/>
          <w:sz w:val="28"/>
          <w:szCs w:val="28"/>
        </w:rPr>
        <w:t>Практикум к курсу лекций "Всеобщая история" [Электронный ресурс] / Д.И. Дмитриев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Иркутск : ФГБОУ ВПО "ИГЛУ", 2014 .— 164 с. — </w:t>
      </w:r>
      <w:r w:rsidRPr="00F93095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12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https://lib.rucont.ru/efd/286358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</w:rPr>
        <w:t xml:space="preserve"> 8.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Толстиков, В.С. Отечественная история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Толстиков, В.С.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Устьянцева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акад. культуры и искусств, В.С. Толстиков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Челябинск : ЧГАКИ, 2011 .— 233 с. — (Ч.2) .—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https://lib.rucont.ru/efd/192243/info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F93095" w:rsidRPr="002E7737" w:rsidRDefault="00F93095" w:rsidP="00F93095">
      <w:pPr>
        <w:jc w:val="center"/>
        <w:rPr>
          <w:rFonts w:ascii="Calibri" w:hAnsi="Calibri"/>
          <w:b/>
          <w:smallCaps/>
        </w:rPr>
      </w:pPr>
    </w:p>
    <w:p w:rsidR="00F93095" w:rsidRPr="00F93095" w:rsidRDefault="00F93095" w:rsidP="001A425A"/>
    <w:sectPr w:rsidR="00F93095" w:rsidRPr="00F93095" w:rsidSect="00C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645"/>
    <w:multiLevelType w:val="hybridMultilevel"/>
    <w:tmpl w:val="5E3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3012"/>
    <w:multiLevelType w:val="hybridMultilevel"/>
    <w:tmpl w:val="AB3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425A"/>
    <w:rsid w:val="001A425A"/>
    <w:rsid w:val="001F73B5"/>
    <w:rsid w:val="003459C8"/>
    <w:rsid w:val="00423953"/>
    <w:rsid w:val="005426E2"/>
    <w:rsid w:val="005B2F96"/>
    <w:rsid w:val="005E63D3"/>
    <w:rsid w:val="006228C4"/>
    <w:rsid w:val="006527E4"/>
    <w:rsid w:val="00957711"/>
    <w:rsid w:val="009F4C8E"/>
    <w:rsid w:val="00B76456"/>
    <w:rsid w:val="00B82C44"/>
    <w:rsid w:val="00BB5392"/>
    <w:rsid w:val="00C51C9B"/>
    <w:rsid w:val="00CE6C43"/>
    <w:rsid w:val="00DA5265"/>
    <w:rsid w:val="00E1401F"/>
    <w:rsid w:val="00E46D21"/>
    <w:rsid w:val="00EB5C29"/>
    <w:rsid w:val="00EE5BCD"/>
    <w:rsid w:val="00F93095"/>
    <w:rsid w:val="00FB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309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9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9309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3"/>
    <w:basedOn w:val="a"/>
    <w:autoRedefine/>
    <w:qFormat/>
    <w:rsid w:val="00F93095"/>
    <w:pPr>
      <w:tabs>
        <w:tab w:val="left" w:pos="5900"/>
      </w:tabs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186555" TargetMode="External"/><Relationship Id="rId13" Type="http://schemas.openxmlformats.org/officeDocument/2006/relationships/hyperlink" Target="https://lib.rucont.ru/efd/192243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237222" TargetMode="External"/><Relationship Id="rId12" Type="http://schemas.openxmlformats.org/officeDocument/2006/relationships/hyperlink" Target="https://lib.rucont.ru/efd/286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56179" TargetMode="External"/><Relationship Id="rId11" Type="http://schemas.openxmlformats.org/officeDocument/2006/relationships/hyperlink" Target="https://lib.rucont.ru/efd/638554/info" TargetMode="External"/><Relationship Id="rId5" Type="http://schemas.openxmlformats.org/officeDocument/2006/relationships/hyperlink" Target="https://ibooks.ru/reading.php?productid=3561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cont.ru/efd/192242?cldr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50680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suetinaee</cp:lastModifiedBy>
  <cp:revision>19</cp:revision>
  <dcterms:created xsi:type="dcterms:W3CDTF">2020-03-23T06:34:00Z</dcterms:created>
  <dcterms:modified xsi:type="dcterms:W3CDTF">2020-03-26T07:01:00Z</dcterms:modified>
</cp:coreProperties>
</file>