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0D4A3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0D4A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0D4A31" w:rsidP="000D4A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0D4A3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театра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0D4A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0D4A3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0D4A3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Алексеевич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0D4A31" w:rsidRDefault="007D6952" w:rsidP="000D4A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5812" w:type="dxa"/>
          </w:tcPr>
          <w:p w:rsidR="007D6952" w:rsidRPr="000D4A31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</w:t>
            </w:r>
            <w:r w:rsidR="000D4A31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0D4A31" w:rsidRPr="000D4A31">
              <w:rPr>
                <w:rFonts w:ascii="Times New Roman" w:hAnsi="Times New Roman" w:cs="Times New Roman"/>
                <w:sz w:val="28"/>
                <w:szCs w:val="24"/>
              </w:rPr>
              <w:t>mordasov51@rambler.ru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0D4A31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0D4A31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0D4A31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0D4A31" w:rsidRDefault="00693068" w:rsidP="000D4A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0D4A31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0D4A31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0D4A31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0D4A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0D4A31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0D4A31">
        <w:rPr>
          <w:rFonts w:ascii="Times New Roman" w:hAnsi="Times New Roman" w:cs="Times New Roman"/>
          <w:sz w:val="28"/>
        </w:rPr>
        <w:t>2</w:t>
      </w:r>
      <w:r w:rsidR="008119D0" w:rsidRPr="000D4A31">
        <w:rPr>
          <w:rFonts w:ascii="Times New Roman" w:hAnsi="Times New Roman" w:cs="Times New Roman"/>
          <w:sz w:val="28"/>
        </w:rPr>
        <w:t xml:space="preserve"> курса</w:t>
      </w:r>
      <w:r w:rsidRPr="000D4A31">
        <w:rPr>
          <w:rFonts w:ascii="Times New Roman" w:hAnsi="Times New Roman" w:cs="Times New Roman"/>
          <w:sz w:val="28"/>
        </w:rPr>
        <w:t xml:space="preserve"> (</w:t>
      </w:r>
      <w:r w:rsidR="000D4A31">
        <w:rPr>
          <w:rFonts w:ascii="Times New Roman" w:hAnsi="Times New Roman" w:cs="Times New Roman"/>
          <w:sz w:val="28"/>
        </w:rPr>
        <w:t>группа 204 МП</w:t>
      </w:r>
      <w:r w:rsidRPr="000D4A31">
        <w:rPr>
          <w:rFonts w:ascii="Times New Roman" w:hAnsi="Times New Roman" w:cs="Times New Roman"/>
          <w:sz w:val="28"/>
        </w:rPr>
        <w:t>)</w:t>
      </w:r>
    </w:p>
    <w:p w:rsidR="000D4A31" w:rsidRPr="000D4A31" w:rsidRDefault="000D4A31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341" w:rsidRPr="000D4A3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31">
        <w:rPr>
          <w:rFonts w:ascii="Times New Roman" w:hAnsi="Times New Roman" w:cs="Times New Roman"/>
          <w:sz w:val="28"/>
          <w:szCs w:val="28"/>
        </w:rPr>
        <w:t>Задание № 1.</w:t>
      </w:r>
    </w:p>
    <w:p w:rsidR="000D4A31" w:rsidRDefault="002F3D27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сдача контрольной работы в письменной форме. </w:t>
      </w:r>
    </w:p>
    <w:p w:rsidR="002F3D27" w:rsidRPr="002F3D27" w:rsidRDefault="002F3D27" w:rsidP="002F3D27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27"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2F3D27" w:rsidRPr="002F3D27" w:rsidRDefault="002F3D27" w:rsidP="002F3D27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hanging="3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История развития и становления Александрийского театра. Творчество </w:t>
      </w:r>
      <w:r w:rsidRPr="002F3D27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2F3D27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2F3D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дающихся актеров театра первой половины </w:t>
      </w:r>
      <w:r w:rsidRPr="002F3D27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XIX</w:t>
      </w:r>
      <w:r w:rsidRPr="002F3D27">
        <w:rPr>
          <w:rFonts w:ascii="Times New Roman" w:hAnsi="Times New Roman" w:cs="Times New Roman"/>
          <w:color w:val="000000"/>
          <w:spacing w:val="14"/>
          <w:sz w:val="28"/>
          <w:szCs w:val="28"/>
        </w:rPr>
        <w:t>-</w:t>
      </w:r>
      <w:proofErr w:type="spellStart"/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нач</w:t>
      </w:r>
      <w:proofErr w:type="spellEnd"/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XX</w:t>
      </w:r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в. </w:t>
      </w:r>
    </w:p>
    <w:p w:rsidR="002F3D27" w:rsidRPr="002F3D27" w:rsidRDefault="002F3D27" w:rsidP="002F3D27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hanging="367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Великие русские актеры второй половины </w:t>
      </w:r>
      <w:r w:rsidRPr="002F3D27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XIX</w:t>
      </w:r>
      <w:r w:rsidRPr="002F3D27">
        <w:rPr>
          <w:rFonts w:ascii="Times New Roman" w:hAnsi="Times New Roman" w:cs="Times New Roman"/>
          <w:color w:val="000000"/>
          <w:spacing w:val="14"/>
          <w:sz w:val="28"/>
          <w:szCs w:val="28"/>
        </w:rPr>
        <w:t>-</w:t>
      </w:r>
      <w:proofErr w:type="spellStart"/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нач</w:t>
      </w:r>
      <w:proofErr w:type="spellEnd"/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XX</w:t>
      </w:r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в. Малый театр. </w:t>
      </w:r>
    </w:p>
    <w:p w:rsidR="002F3D27" w:rsidRPr="002F3D27" w:rsidRDefault="002F3D27" w:rsidP="002F3D27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hanging="3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История развития и становления Московского Художественного театра </w:t>
      </w:r>
      <w:r w:rsidRPr="002F3D27">
        <w:rPr>
          <w:rFonts w:ascii="Times New Roman" w:hAnsi="Times New Roman" w:cs="Times New Roman"/>
          <w:color w:val="000000"/>
          <w:spacing w:val="-1"/>
          <w:sz w:val="28"/>
          <w:szCs w:val="28"/>
        </w:rPr>
        <w:t>(МХТ).</w:t>
      </w:r>
    </w:p>
    <w:p w:rsidR="002F3D27" w:rsidRPr="002F3D27" w:rsidRDefault="002F3D27" w:rsidP="002F3D27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hanging="3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История  развития </w:t>
      </w:r>
      <w:r w:rsidR="003C1F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становления Большого  драматического театра </w:t>
      </w:r>
      <w:r w:rsidRPr="002F3D27">
        <w:rPr>
          <w:rFonts w:ascii="Times New Roman" w:hAnsi="Times New Roman" w:cs="Times New Roman"/>
          <w:color w:val="000000"/>
          <w:spacing w:val="-2"/>
          <w:sz w:val="28"/>
          <w:szCs w:val="28"/>
        </w:rPr>
        <w:t>(БДТ).</w:t>
      </w:r>
    </w:p>
    <w:p w:rsidR="002F3D27" w:rsidRPr="002F3D27" w:rsidRDefault="002F3D27" w:rsidP="002F3D27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hanging="3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«Современник» и его роль в развитии театрального искусства 50-х </w:t>
      </w:r>
      <w:r w:rsidRPr="002F3D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годов ХХ </w:t>
      </w:r>
      <w:proofErr w:type="gramStart"/>
      <w:r w:rsidRPr="002F3D27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2F3D2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F3D27" w:rsidRPr="002F3D27" w:rsidRDefault="002F3D27" w:rsidP="002F3D27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hanging="3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Основные тенденции в развитии русского актерского искусства (вторая </w:t>
      </w:r>
      <w:r w:rsidRPr="002F3D27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2F3D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3D27">
        <w:rPr>
          <w:rFonts w:ascii="Times New Roman" w:hAnsi="Times New Roman" w:cs="Times New Roman"/>
          <w:color w:val="000000"/>
          <w:sz w:val="28"/>
          <w:szCs w:val="28"/>
        </w:rPr>
        <w:t xml:space="preserve">вина ХХ–начала </w:t>
      </w:r>
      <w:r w:rsidRPr="002F3D27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2F3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3D27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proofErr w:type="gramEnd"/>
      <w:r w:rsidRPr="002F3D27">
        <w:rPr>
          <w:rFonts w:ascii="Times New Roman" w:hAnsi="Times New Roman" w:cs="Times New Roman"/>
          <w:color w:val="000000"/>
          <w:spacing w:val="13"/>
          <w:sz w:val="28"/>
          <w:szCs w:val="28"/>
        </w:rPr>
        <w:t>.).</w:t>
      </w:r>
    </w:p>
    <w:p w:rsidR="002F3D27" w:rsidRPr="002F3D27" w:rsidRDefault="002F3D27" w:rsidP="002F3D27">
      <w:pPr>
        <w:shd w:val="clear" w:color="auto" w:fill="FFFFFF"/>
        <w:spacing w:line="475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D27">
        <w:rPr>
          <w:rFonts w:ascii="Times New Roman" w:hAnsi="Times New Roman" w:cs="Times New Roman"/>
          <w:bCs/>
          <w:i/>
          <w:iCs/>
          <w:color w:val="000000"/>
          <w:spacing w:val="5"/>
          <w:sz w:val="28"/>
          <w:szCs w:val="28"/>
        </w:rPr>
        <w:t>Литература:</w:t>
      </w:r>
    </w:p>
    <w:p w:rsidR="002F3D27" w:rsidRPr="002F3D27" w:rsidRDefault="002F3D27" w:rsidP="002F3D27">
      <w:pPr>
        <w:widowControl w:val="0"/>
        <w:numPr>
          <w:ilvl w:val="0"/>
          <w:numId w:val="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z w:val="28"/>
          <w:szCs w:val="28"/>
        </w:rPr>
        <w:t xml:space="preserve">Асеев, Б. Г. История русского драматического театра 1 п. </w:t>
      </w:r>
      <w:r w:rsidRPr="002F3D27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XIX</w:t>
      </w:r>
      <w:r w:rsidRPr="002F3D2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в. –</w:t>
      </w:r>
      <w:r w:rsidRPr="002F3D27">
        <w:rPr>
          <w:rFonts w:ascii="Times New Roman" w:hAnsi="Times New Roman" w:cs="Times New Roman"/>
          <w:color w:val="000000"/>
          <w:sz w:val="28"/>
          <w:szCs w:val="28"/>
        </w:rPr>
        <w:t xml:space="preserve"> М.: ГИТ</w:t>
      </w:r>
      <w:r w:rsidRPr="002F3D2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ИС, 1986.</w:t>
      </w:r>
    </w:p>
    <w:p w:rsidR="002F3D27" w:rsidRPr="002F3D27" w:rsidRDefault="002F3D27" w:rsidP="002F3D27">
      <w:pPr>
        <w:widowControl w:val="0"/>
        <w:numPr>
          <w:ilvl w:val="0"/>
          <w:numId w:val="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Асеев, Б. Н. Русский драматический театр </w:t>
      </w:r>
      <w:r w:rsidRPr="002F3D27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XIX</w:t>
      </w:r>
      <w:r w:rsidRPr="002F3D2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F3D27">
        <w:rPr>
          <w:rFonts w:ascii="Times New Roman" w:hAnsi="Times New Roman" w:cs="Times New Roman"/>
          <w:color w:val="000000"/>
          <w:spacing w:val="13"/>
          <w:sz w:val="28"/>
          <w:szCs w:val="28"/>
        </w:rPr>
        <w:t>в.</w:t>
      </w:r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М.: Искусство, 1977.</w:t>
      </w:r>
    </w:p>
    <w:p w:rsidR="002F3D27" w:rsidRPr="002F3D27" w:rsidRDefault="002F3D27" w:rsidP="002F3D27">
      <w:pPr>
        <w:widowControl w:val="0"/>
        <w:numPr>
          <w:ilvl w:val="0"/>
          <w:numId w:val="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Белкин, А. А. Истоки русского театра / А. А. Белкин. – М., 1976.</w:t>
      </w:r>
    </w:p>
    <w:p w:rsidR="002F3D27" w:rsidRPr="002F3D27" w:rsidRDefault="002F3D27" w:rsidP="002F3D27">
      <w:pPr>
        <w:widowControl w:val="0"/>
        <w:numPr>
          <w:ilvl w:val="0"/>
          <w:numId w:val="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Данилов, С. С. Русский драматический театр </w:t>
      </w:r>
      <w:r w:rsidRPr="002F3D27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XIX</w:t>
      </w:r>
      <w:r w:rsidRPr="002F3D2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F3D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в. Т 1. -  Л.: Искусство, </w:t>
      </w:r>
      <w:r w:rsidRPr="002F3D27">
        <w:rPr>
          <w:rFonts w:ascii="Times New Roman" w:hAnsi="Times New Roman" w:cs="Times New Roman"/>
          <w:color w:val="000000"/>
          <w:spacing w:val="-3"/>
          <w:sz w:val="28"/>
          <w:szCs w:val="28"/>
        </w:rPr>
        <w:t>1957, 1974.</w:t>
      </w:r>
    </w:p>
    <w:p w:rsidR="002F3D27" w:rsidRPr="002F3D27" w:rsidRDefault="002F3D27" w:rsidP="002F3D27">
      <w:pPr>
        <w:widowControl w:val="0"/>
        <w:numPr>
          <w:ilvl w:val="0"/>
          <w:numId w:val="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История русского драматического театра в 7 томах / </w:t>
      </w:r>
      <w:proofErr w:type="spellStart"/>
      <w:r w:rsidRPr="002F3D27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редак</w:t>
      </w:r>
      <w:proofErr w:type="spellEnd"/>
      <w:r w:rsidRPr="002F3D2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колл. Ю. А. </w:t>
      </w:r>
      <w:r w:rsidRPr="002F3D27">
        <w:rPr>
          <w:rFonts w:ascii="Times New Roman" w:hAnsi="Times New Roman" w:cs="Times New Roman"/>
          <w:color w:val="000000"/>
          <w:spacing w:val="2"/>
          <w:sz w:val="28"/>
          <w:szCs w:val="28"/>
        </w:rPr>
        <w:t>Дмитриев и др. – М.: Искусство, 1977-1978.</w:t>
      </w:r>
    </w:p>
    <w:p w:rsidR="002F3D27" w:rsidRPr="002F3D27" w:rsidRDefault="002F3D27" w:rsidP="002F3D27">
      <w:pPr>
        <w:widowControl w:val="0"/>
        <w:numPr>
          <w:ilvl w:val="0"/>
          <w:numId w:val="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История русского драматического театра / </w:t>
      </w:r>
      <w:proofErr w:type="spellStart"/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редак</w:t>
      </w:r>
      <w:proofErr w:type="spellEnd"/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колл. А. З. </w:t>
      </w:r>
      <w:proofErr w:type="spellStart"/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Бондурянский</w:t>
      </w:r>
      <w:proofErr w:type="spellEnd"/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 – М.: ГИТИС, 2005.</w:t>
      </w:r>
    </w:p>
    <w:p w:rsidR="002F3D27" w:rsidRPr="002F3D27" w:rsidRDefault="002F3D27" w:rsidP="002F3D27">
      <w:pPr>
        <w:widowControl w:val="0"/>
        <w:numPr>
          <w:ilvl w:val="0"/>
          <w:numId w:val="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Пивоварова, Н. С. История русского драматического театра от его истоков до конца </w:t>
      </w:r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</w:t>
      </w:r>
      <w:r w:rsidRPr="002F3D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века. – М.: ГИТИС, 2005. </w:t>
      </w:r>
    </w:p>
    <w:p w:rsidR="00182198" w:rsidRPr="000D4A31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0D4A31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EC0E24"/>
    <w:multiLevelType w:val="multilevel"/>
    <w:tmpl w:val="6A3AB6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69265C"/>
    <w:multiLevelType w:val="singleLevel"/>
    <w:tmpl w:val="BFD61DA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0D4A31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2F3D27"/>
    <w:rsid w:val="00321DC0"/>
    <w:rsid w:val="003572CF"/>
    <w:rsid w:val="003C1F65"/>
    <w:rsid w:val="004453F5"/>
    <w:rsid w:val="00463E81"/>
    <w:rsid w:val="0054614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5</cp:revision>
  <cp:lastPrinted>2020-03-18T11:20:00Z</cp:lastPrinted>
  <dcterms:created xsi:type="dcterms:W3CDTF">2020-03-19T05:22:00Z</dcterms:created>
  <dcterms:modified xsi:type="dcterms:W3CDTF">2020-03-26T05:51:00Z</dcterms:modified>
</cp:coreProperties>
</file>