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318D8" w:rsidRPr="00D07D5B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3531"/>
        <w:gridCol w:w="5446"/>
      </w:tblGrid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ФТКТ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318D8" w:rsidRPr="00AA503F" w:rsidRDefault="00F318D8" w:rsidP="00F3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318D8" w:rsidRPr="00AA503F" w:rsidRDefault="006B3B72" w:rsidP="006B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55.05.04</w:t>
            </w:r>
            <w:r w:rsidR="00F318D8"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Продюсерство</w:t>
            </w:r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F318D8" w:rsidRPr="0083569C" w:rsidRDefault="006B3B72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История религии</w:t>
            </w:r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Лысова Н. А.</w:t>
            </w:r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8D8" w:rsidRPr="0083569C" w:rsidRDefault="00F318D8" w:rsidP="00F3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812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Электронная почта педагога:</w:t>
            </w:r>
          </w:p>
          <w:p w:rsidR="00F318D8" w:rsidRPr="0083569C" w:rsidRDefault="00F318D8" w:rsidP="005717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35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02.1977@</w:t>
            </w:r>
            <w:r w:rsidRPr="00835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35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3569C" w:rsidRPr="0083569C" w:rsidRDefault="0083569C" w:rsidP="0083569C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Яблоков, И. Н. Религиоведение</w:t>
            </w:r>
            <w:proofErr w:type="gramStart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учебник для вузов / И. Н. Яблоков ; под ред. И. Н. Яблокова. — 2-е изд., </w:t>
            </w:r>
            <w:proofErr w:type="spellStart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</w:t>
            </w:r>
            <w:proofErr w:type="spellEnd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Юрайт</w:t>
            </w:r>
            <w:proofErr w:type="spellEnd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2019. — 371 с. — (Серия : Бакалавр. </w:t>
            </w:r>
            <w:proofErr w:type="gramStart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Академический курс).</w:t>
            </w:r>
            <w:proofErr w:type="gramEnd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Режим доступа</w:t>
            </w:r>
            <w:proofErr w:type="gramStart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8356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www.biblio-online.ru/book/98123D57-F273-4195-A961-3330645D9F41</w:t>
              </w:r>
            </w:hyperlink>
          </w:p>
          <w:p w:rsidR="00F318D8" w:rsidRPr="0083569C" w:rsidRDefault="0083569C" w:rsidP="0083569C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569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Истамгалин</w:t>
            </w:r>
            <w:proofErr w:type="spellEnd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Р. С. Религиоведение : учеб. пособие / Р. С. </w:t>
            </w:r>
            <w:proofErr w:type="spellStart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Истамгалин</w:t>
            </w:r>
            <w:proofErr w:type="spellEnd"/>
            <w:proofErr w:type="gramStart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Уфа : УГАЭС, 2010. – 212 с. - Режим доступа</w:t>
            </w:r>
            <w:proofErr w:type="gramStart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35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8356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http://rucont.ru/efd/143884?cldren=0</w:t>
              </w:r>
            </w:hyperlink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F318D8" w:rsidRPr="0083569C" w:rsidRDefault="00F318D8" w:rsidP="00F3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D8" w:rsidRPr="0083569C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9C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F318D8" w:rsidRPr="0083569C" w:rsidRDefault="00F318D8" w:rsidP="00F31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83569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3569C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E6EDD" w:rsidRDefault="007E6EDD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8D8" w:rsidRPr="0083569C" w:rsidRDefault="00F318D8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7122C7" w:rsidRPr="0083569C">
        <w:rPr>
          <w:rFonts w:ascii="Times New Roman" w:hAnsi="Times New Roman" w:cs="Times New Roman"/>
          <w:sz w:val="28"/>
          <w:szCs w:val="28"/>
        </w:rPr>
        <w:t>2</w:t>
      </w:r>
      <w:r w:rsidRPr="0083569C">
        <w:rPr>
          <w:rFonts w:ascii="Times New Roman" w:hAnsi="Times New Roman" w:cs="Times New Roman"/>
          <w:sz w:val="28"/>
          <w:szCs w:val="28"/>
        </w:rPr>
        <w:t xml:space="preserve"> курса (группы</w:t>
      </w:r>
      <w:r w:rsidR="007122C7" w:rsidRPr="0083569C">
        <w:rPr>
          <w:rFonts w:ascii="Times New Roman" w:hAnsi="Times New Roman" w:cs="Times New Roman"/>
          <w:sz w:val="28"/>
          <w:szCs w:val="28"/>
        </w:rPr>
        <w:t xml:space="preserve"> 204 </w:t>
      </w:r>
      <w:r w:rsidR="001B71A7" w:rsidRPr="0083569C">
        <w:rPr>
          <w:rFonts w:ascii="Times New Roman" w:hAnsi="Times New Roman" w:cs="Times New Roman"/>
          <w:sz w:val="28"/>
          <w:szCs w:val="28"/>
        </w:rPr>
        <w:t>ПТР</w:t>
      </w:r>
      <w:r w:rsidRPr="0083569C">
        <w:rPr>
          <w:rFonts w:ascii="Times New Roman" w:hAnsi="Times New Roman" w:cs="Times New Roman"/>
          <w:sz w:val="28"/>
          <w:szCs w:val="28"/>
        </w:rPr>
        <w:t>)</w:t>
      </w:r>
    </w:p>
    <w:p w:rsidR="0054163F" w:rsidRPr="0083569C" w:rsidRDefault="0054163F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EF" w:rsidRPr="0083569C" w:rsidRDefault="00F318D8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>Задание № 1.</w:t>
      </w:r>
    </w:p>
    <w:p w:rsidR="0083569C" w:rsidRPr="0083569C" w:rsidRDefault="00512A05" w:rsidP="0083569C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>Подготовить ответы по вопросам семинара</w:t>
      </w:r>
      <w:r w:rsidRPr="0083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69C">
        <w:rPr>
          <w:rFonts w:ascii="Times New Roman" w:hAnsi="Times New Roman" w:cs="Times New Roman"/>
          <w:sz w:val="28"/>
          <w:szCs w:val="28"/>
        </w:rPr>
        <w:t>по теме «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Мировые религии. Буддизм. </w:t>
      </w:r>
      <w:r w:rsidRPr="0083569C">
        <w:rPr>
          <w:rFonts w:ascii="Times New Roman" w:hAnsi="Times New Roman" w:cs="Times New Roman"/>
          <w:bCs/>
          <w:iCs/>
          <w:sz w:val="28"/>
          <w:szCs w:val="28"/>
        </w:rPr>
        <w:t xml:space="preserve">Христианство. </w:t>
      </w:r>
      <w:r w:rsidRPr="0083569C">
        <w:rPr>
          <w:rFonts w:ascii="Times New Roman" w:hAnsi="Times New Roman" w:cs="Times New Roman"/>
          <w:bCs/>
          <w:sz w:val="28"/>
          <w:szCs w:val="28"/>
        </w:rPr>
        <w:t>Ислам»:</w:t>
      </w:r>
    </w:p>
    <w:p w:rsidR="00512A05" w:rsidRPr="0083569C" w:rsidRDefault="00512A05" w:rsidP="00512A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Христианство.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 Влияние</w:t>
      </w:r>
      <w:r w:rsidRPr="00835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>религиозных, философских, этических воззрений на формирование</w:t>
      </w:r>
      <w:r w:rsidRPr="008356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христианства.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bCs/>
          <w:sz w:val="28"/>
          <w:szCs w:val="28"/>
        </w:rPr>
        <w:t xml:space="preserve">Основы вероучения. 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>Учение о личности Иисуса Христа: мифологическая и</w:t>
      </w:r>
      <w:r w:rsidRPr="008356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историческая школы. </w:t>
      </w:r>
      <w:proofErr w:type="spellStart"/>
      <w:r w:rsidRPr="0083569C">
        <w:rPr>
          <w:rFonts w:ascii="Times New Roman" w:eastAsia="TimesNewRomanPSMT" w:hAnsi="Times New Roman" w:cs="Times New Roman"/>
          <w:sz w:val="28"/>
          <w:szCs w:val="28"/>
        </w:rPr>
        <w:t>Вероучительные</w:t>
      </w:r>
      <w:proofErr w:type="spellEnd"/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 тексты христианства.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bCs/>
          <w:sz w:val="28"/>
          <w:szCs w:val="28"/>
        </w:rPr>
        <w:t xml:space="preserve">Христианский культ.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Борьба с ересями.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lastRenderedPageBreak/>
        <w:t>Вселенские соборы и</w:t>
      </w:r>
      <w:r w:rsidRPr="008356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христианского «символа веры».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bCs/>
          <w:sz w:val="28"/>
          <w:szCs w:val="28"/>
        </w:rPr>
        <w:t>Морально-этические нормы христианства.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>Система обрядов. Таинства как главные культовые действия христианства. Догматические споры вокруг толкования трех главных догматов: триединства Бога </w:t>
      </w:r>
      <w:r w:rsidRPr="0083569C">
        <w:rPr>
          <w:rFonts w:ascii="Times New Roman" w:hAnsi="Times New Roman" w:cs="Times New Roman"/>
          <w:bCs/>
          <w:sz w:val="28"/>
          <w:szCs w:val="28"/>
        </w:rPr>
        <w:t>(Троицы),</w:t>
      </w:r>
      <w:r w:rsidRPr="0083569C">
        <w:rPr>
          <w:rFonts w:ascii="Times New Roman" w:hAnsi="Times New Roman" w:cs="Times New Roman"/>
          <w:sz w:val="28"/>
          <w:szCs w:val="28"/>
        </w:rPr>
        <w:t xml:space="preserve"> воплощения и искупления.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>Понятие «православная церковь». 1054 г. – время окончательного разделения христианства на </w:t>
      </w:r>
      <w:r w:rsidRPr="0083569C">
        <w:rPr>
          <w:rFonts w:ascii="Times New Roman" w:hAnsi="Times New Roman" w:cs="Times New Roman"/>
          <w:bCs/>
          <w:sz w:val="28"/>
          <w:szCs w:val="28"/>
        </w:rPr>
        <w:t>православие</w:t>
      </w:r>
      <w:r w:rsidRPr="0083569C">
        <w:rPr>
          <w:rFonts w:ascii="Times New Roman" w:hAnsi="Times New Roman" w:cs="Times New Roman"/>
          <w:sz w:val="28"/>
          <w:szCs w:val="28"/>
        </w:rPr>
        <w:t> и </w:t>
      </w:r>
      <w:r w:rsidRPr="0083569C">
        <w:rPr>
          <w:rFonts w:ascii="Times New Roman" w:hAnsi="Times New Roman" w:cs="Times New Roman"/>
          <w:bCs/>
          <w:sz w:val="28"/>
          <w:szCs w:val="28"/>
        </w:rPr>
        <w:t>католицизм.</w:t>
      </w:r>
      <w:r w:rsidRPr="0083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t>Римская католическая церковь:</w:t>
      </w:r>
      <w:r w:rsidRPr="0083569C">
        <w:rPr>
          <w:rFonts w:ascii="Times New Roman" w:hAnsi="Times New Roman" w:cs="Times New Roman"/>
          <w:sz w:val="28"/>
          <w:szCs w:val="28"/>
        </w:rPr>
        <w:t xml:space="preserve"> 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>специфика вероучения и культа. Отличительные особенности</w:t>
      </w:r>
      <w:r w:rsidRPr="0083569C">
        <w:rPr>
          <w:rFonts w:ascii="Times New Roman" w:hAnsi="Times New Roman" w:cs="Times New Roman"/>
          <w:sz w:val="28"/>
          <w:szCs w:val="28"/>
        </w:rPr>
        <w:t xml:space="preserve"> 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>католицизма. Католическая церковь – государство Священного Престола.</w:t>
      </w:r>
      <w:r w:rsidRPr="0083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t>Государство Ватикан, его структура и иерархия. Культ Папы Римского.</w:t>
      </w:r>
      <w:r w:rsidRPr="0083569C">
        <w:rPr>
          <w:rFonts w:ascii="Times New Roman" w:hAnsi="Times New Roman" w:cs="Times New Roman"/>
          <w:sz w:val="28"/>
          <w:szCs w:val="28"/>
        </w:rPr>
        <w:t xml:space="preserve"> 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>Католические церкви восточного обряда. Католицизм в России.</w:t>
      </w:r>
      <w:r w:rsidRPr="0083569C">
        <w:rPr>
          <w:rFonts w:ascii="Times New Roman" w:hAnsi="Times New Roman" w:cs="Times New Roman"/>
          <w:bCs/>
          <w:sz w:val="28"/>
          <w:szCs w:val="28"/>
        </w:rPr>
        <w:t xml:space="preserve"> Сравнение особенностей вероучения и культа в православии и католицизме.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3569C">
        <w:rPr>
          <w:rFonts w:ascii="Times New Roman" w:hAnsi="Times New Roman" w:cs="Times New Roman"/>
          <w:bCs/>
          <w:sz w:val="28"/>
          <w:szCs w:val="28"/>
        </w:rPr>
        <w:t xml:space="preserve">Протестантизм как направление христианства и его виды: лютеранство, кальвинизм, англиканство, </w:t>
      </w:r>
      <w:r w:rsidRPr="0083569C">
        <w:rPr>
          <w:rFonts w:ascii="Times New Roman" w:hAnsi="Times New Roman" w:cs="Times New Roman"/>
          <w:sz w:val="28"/>
          <w:szCs w:val="28"/>
        </w:rPr>
        <w:t xml:space="preserve">баптизм, </w:t>
      </w:r>
      <w:proofErr w:type="spellStart"/>
      <w:r w:rsidRPr="0083569C">
        <w:rPr>
          <w:rFonts w:ascii="Times New Roman" w:hAnsi="Times New Roman" w:cs="Times New Roman"/>
          <w:sz w:val="28"/>
          <w:szCs w:val="28"/>
        </w:rPr>
        <w:t>адвентизм</w:t>
      </w:r>
      <w:proofErr w:type="spellEnd"/>
      <w:r w:rsidRPr="0083569C">
        <w:rPr>
          <w:rFonts w:ascii="Times New Roman" w:hAnsi="Times New Roman" w:cs="Times New Roman"/>
          <w:sz w:val="28"/>
          <w:szCs w:val="28"/>
        </w:rPr>
        <w:t xml:space="preserve">, квакеры, методисты, меннониты, пятидесятники. </w:t>
      </w:r>
      <w:proofErr w:type="gramEnd"/>
    </w:p>
    <w:p w:rsidR="00512A05" w:rsidRPr="0083569C" w:rsidRDefault="00512A05" w:rsidP="00512A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bCs/>
          <w:sz w:val="28"/>
          <w:szCs w:val="28"/>
        </w:rPr>
        <w:t>Ислам.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bCs/>
          <w:sz w:val="28"/>
          <w:szCs w:val="28"/>
        </w:rPr>
        <w:t xml:space="preserve">Значение слова «ислам». Распространенность вероучения.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bCs/>
          <w:sz w:val="28"/>
          <w:szCs w:val="28"/>
        </w:rPr>
        <w:t>Возникновение учения.</w:t>
      </w:r>
      <w:r w:rsidRPr="008356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Пророк Мухаммед, его деятельность и учение.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Коран, его структура, содержание и значение для арабской культуры.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Сунна. Основные требования к верующим: «пять столпов веры».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Обряды и праздники.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t xml:space="preserve">Шариат. Культура ислама, ее влияние. </w:t>
      </w:r>
    </w:p>
    <w:p w:rsidR="00512A05" w:rsidRPr="0083569C" w:rsidRDefault="00512A05" w:rsidP="00512A05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3569C">
        <w:rPr>
          <w:rFonts w:ascii="Times New Roman" w:eastAsia="TimesNewRomanPSMT" w:hAnsi="Times New Roman" w:cs="Times New Roman"/>
          <w:sz w:val="28"/>
          <w:szCs w:val="28"/>
        </w:rPr>
        <w:t>Основные направления ислама: сунниты и шииты.</w:t>
      </w:r>
    </w:p>
    <w:p w:rsidR="00512A05" w:rsidRDefault="00512A05" w:rsidP="006C1543">
      <w:pPr>
        <w:widowControl w:val="0"/>
        <w:spacing w:after="0"/>
        <w:ind w:firstLine="567"/>
        <w:jc w:val="both"/>
        <w:rPr>
          <w:b/>
          <w:bCs/>
        </w:rPr>
      </w:pPr>
    </w:p>
    <w:p w:rsidR="00E90698" w:rsidRPr="006C1543" w:rsidRDefault="00E90698" w:rsidP="006C15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0698" w:rsidRPr="006C1543" w:rsidSect="00E9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357"/>
    <w:multiLevelType w:val="hybridMultilevel"/>
    <w:tmpl w:val="6BCA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719D3"/>
    <w:multiLevelType w:val="hybridMultilevel"/>
    <w:tmpl w:val="56BAB544"/>
    <w:lvl w:ilvl="0" w:tplc="3264A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8A1212"/>
    <w:multiLevelType w:val="hybridMultilevel"/>
    <w:tmpl w:val="9AA65D38"/>
    <w:lvl w:ilvl="0" w:tplc="F950F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386A71"/>
    <w:multiLevelType w:val="hybridMultilevel"/>
    <w:tmpl w:val="82882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B10599"/>
    <w:multiLevelType w:val="hybridMultilevel"/>
    <w:tmpl w:val="D9729250"/>
    <w:lvl w:ilvl="0" w:tplc="8FB21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831C43"/>
    <w:multiLevelType w:val="multilevel"/>
    <w:tmpl w:val="7CA09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D913136"/>
    <w:multiLevelType w:val="hybridMultilevel"/>
    <w:tmpl w:val="B75CE5D6"/>
    <w:lvl w:ilvl="0" w:tplc="A5367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C9104D"/>
    <w:multiLevelType w:val="hybridMultilevel"/>
    <w:tmpl w:val="A524C5E0"/>
    <w:lvl w:ilvl="0" w:tplc="1AEA0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3E7BC7"/>
    <w:multiLevelType w:val="hybridMultilevel"/>
    <w:tmpl w:val="B9581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D8"/>
    <w:rsid w:val="001B71A7"/>
    <w:rsid w:val="001F4F11"/>
    <w:rsid w:val="003410EE"/>
    <w:rsid w:val="00412EE1"/>
    <w:rsid w:val="00512A05"/>
    <w:rsid w:val="0054163F"/>
    <w:rsid w:val="006B3B72"/>
    <w:rsid w:val="006C1543"/>
    <w:rsid w:val="007122C7"/>
    <w:rsid w:val="007B030F"/>
    <w:rsid w:val="007E6EDD"/>
    <w:rsid w:val="0083569C"/>
    <w:rsid w:val="00864F31"/>
    <w:rsid w:val="00870338"/>
    <w:rsid w:val="00946352"/>
    <w:rsid w:val="00A536E0"/>
    <w:rsid w:val="00A632E3"/>
    <w:rsid w:val="00AA15FA"/>
    <w:rsid w:val="00AA503F"/>
    <w:rsid w:val="00C259EF"/>
    <w:rsid w:val="00C40E78"/>
    <w:rsid w:val="00C47089"/>
    <w:rsid w:val="00DD7787"/>
    <w:rsid w:val="00E37ADA"/>
    <w:rsid w:val="00E90698"/>
    <w:rsid w:val="00F3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40E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503F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AA503F"/>
  </w:style>
  <w:style w:type="paragraph" w:customStyle="1" w:styleId="3">
    <w:name w:val="3+"/>
    <w:basedOn w:val="a"/>
    <w:link w:val="30"/>
    <w:qFormat/>
    <w:rsid w:val="00AA503F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  <w:lang w:eastAsia="ru-RU"/>
    </w:rPr>
  </w:style>
  <w:style w:type="character" w:customStyle="1" w:styleId="30">
    <w:name w:val="3+ Знак"/>
    <w:basedOn w:val="a0"/>
    <w:link w:val="3"/>
    <w:rsid w:val="00AA503F"/>
    <w:rPr>
      <w:rFonts w:ascii="Times New Roman" w:eastAsia="Times New Roman" w:hAnsi="Times New Roman" w:cs="Times New Roman"/>
      <w:smallCap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cont.ru/efd/143884?cldren=0" TargetMode="External"/><Relationship Id="rId5" Type="http://schemas.openxmlformats.org/officeDocument/2006/relationships/hyperlink" Target="http://www.biblio-online.ru/book/98123D57-F273-4195-A961-3330645D9F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19</cp:revision>
  <dcterms:created xsi:type="dcterms:W3CDTF">2020-03-23T09:46:00Z</dcterms:created>
  <dcterms:modified xsi:type="dcterms:W3CDTF">2020-03-23T10:38:00Z</dcterms:modified>
</cp:coreProperties>
</file>