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48" w:rsidRDefault="003B4D48" w:rsidP="003B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B4D48" w:rsidRDefault="003B4D48" w:rsidP="003B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B4D48" w:rsidRDefault="003B4D48" w:rsidP="006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page" w:horzAnchor="margin" w:tblpY="2176"/>
        <w:tblW w:w="0" w:type="auto"/>
        <w:tblLook w:val="04A0"/>
      </w:tblPr>
      <w:tblGrid>
        <w:gridCol w:w="617"/>
        <w:gridCol w:w="3662"/>
        <w:gridCol w:w="5292"/>
      </w:tblGrid>
      <w:tr w:rsidR="003B4D48" w:rsidTr="003B4D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 факультет</w:t>
            </w:r>
          </w:p>
        </w:tc>
      </w:tr>
      <w:tr w:rsidR="003B4D48" w:rsidTr="003B4D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 (профиль «Инструменты эстрадного оркестра»)</w:t>
            </w:r>
          </w:p>
        </w:tc>
      </w:tr>
      <w:tr w:rsidR="003B4D48" w:rsidTr="003B4D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исполнительского искусства</w:t>
            </w:r>
          </w:p>
        </w:tc>
      </w:tr>
      <w:tr w:rsidR="003B4D48" w:rsidTr="003B4D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3B4D48" w:rsidTr="003B4D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Спирёв Дмитрий Анатольевич</w:t>
            </w:r>
          </w:p>
        </w:tc>
      </w:tr>
      <w:tr w:rsidR="003B4D48" w:rsidTr="003B4D48">
        <w:trPr>
          <w:trHeight w:val="19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Pr="006068EB" w:rsidRDefault="003B4D48" w:rsidP="003B4D48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6068E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spirev2018@gmail.com</w:t>
            </w:r>
          </w:p>
        </w:tc>
      </w:tr>
      <w:tr w:rsidR="003B4D48" w:rsidTr="003B4D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Pr="003D41A3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D41A3">
              <w:rPr>
                <w:rFonts w:ascii="Times New Roman" w:hAnsi="Times New Roman" w:cs="Times New Roman"/>
                <w:sz w:val="28"/>
              </w:rPr>
              <w:t>Толмачев Ю. А., Дубок В. Ю. Т 52 Духовые инструменты. История исполнительского искусства: Учебное пособие. — СПб</w:t>
            </w:r>
            <w:proofErr w:type="gramStart"/>
            <w:r w:rsidRPr="003D41A3">
              <w:rPr>
                <w:rFonts w:ascii="Times New Roman" w:hAnsi="Times New Roman" w:cs="Times New Roman"/>
                <w:sz w:val="28"/>
              </w:rPr>
              <w:t xml:space="preserve">.: </w:t>
            </w:r>
            <w:proofErr w:type="gramEnd"/>
            <w:r w:rsidRPr="003D41A3">
              <w:rPr>
                <w:rFonts w:ascii="Times New Roman" w:hAnsi="Times New Roman" w:cs="Times New Roman"/>
                <w:sz w:val="28"/>
              </w:rPr>
              <w:t xml:space="preserve">Издательство «Лань»; Издательство «ПЛАНЕТА МУЗЫКИ», 2015. — 288 с.: ноты. — </w:t>
            </w:r>
            <w:proofErr w:type="gramStart"/>
            <w:r w:rsidRPr="003D41A3">
              <w:rPr>
                <w:rFonts w:ascii="Times New Roman" w:hAnsi="Times New Roman" w:cs="Times New Roman"/>
                <w:sz w:val="28"/>
              </w:rPr>
              <w:t>(Учебники для вузов.</w:t>
            </w:r>
            <w:proofErr w:type="gramEnd"/>
            <w:r w:rsidRPr="003D41A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D41A3">
              <w:rPr>
                <w:rFonts w:ascii="Times New Roman" w:hAnsi="Times New Roman" w:cs="Times New Roman"/>
                <w:sz w:val="28"/>
              </w:rPr>
              <w:t xml:space="preserve">Специальная литература), </w:t>
            </w:r>
            <w:r w:rsidRPr="003D41A3">
              <w:rPr>
                <w:rFonts w:ascii="Times New Roman" w:hAnsi="Times New Roman" w:cs="Times New Roman"/>
                <w:sz w:val="28"/>
                <w:szCs w:val="24"/>
              </w:rPr>
              <w:t>сеть «Интернет», Википедия</w:t>
            </w:r>
            <w:proofErr w:type="gramEnd"/>
          </w:p>
        </w:tc>
      </w:tr>
      <w:tr w:rsidR="003B4D48" w:rsidTr="003B4D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48" w:rsidRPr="006068EB" w:rsidRDefault="003B4D48" w:rsidP="003B4D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068EB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3B4D48" w:rsidRDefault="003B4D48" w:rsidP="003B4D48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3B4D48" w:rsidRDefault="003B4D48" w:rsidP="006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68EB" w:rsidRDefault="006068EB" w:rsidP="006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6068EB" w:rsidRDefault="006068EB" w:rsidP="00606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068EB" w:rsidRDefault="006068EB" w:rsidP="006068E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68EB" w:rsidRDefault="006068EB" w:rsidP="006068E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8601B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курса (№ 321)</w:t>
      </w:r>
    </w:p>
    <w:p w:rsidR="006068EB" w:rsidRPr="006068EB" w:rsidRDefault="006068EB" w:rsidP="006068EB">
      <w:pPr>
        <w:tabs>
          <w:tab w:val="left" w:pos="1260"/>
        </w:tabs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EB">
        <w:rPr>
          <w:rFonts w:ascii="Times New Roman" w:hAnsi="Times New Roman" w:cs="Times New Roman"/>
          <w:i/>
          <w:sz w:val="28"/>
          <w:szCs w:val="28"/>
        </w:rPr>
        <w:t xml:space="preserve">Семинар № 4. Тема «Исполнительское искусство </w:t>
      </w:r>
      <w:r w:rsidRPr="006068EB">
        <w:rPr>
          <w:rFonts w:ascii="Times New Roman" w:hAnsi="Times New Roman" w:cs="Times New Roman"/>
          <w:i/>
          <w:sz w:val="28"/>
          <w:szCs w:val="28"/>
          <w:lang w:val="en-US"/>
        </w:rPr>
        <w:t>XIX</w:t>
      </w:r>
      <w:r w:rsidRPr="006068EB">
        <w:rPr>
          <w:rFonts w:ascii="Times New Roman" w:hAnsi="Times New Roman" w:cs="Times New Roman"/>
          <w:i/>
          <w:sz w:val="28"/>
          <w:szCs w:val="28"/>
        </w:rPr>
        <w:t xml:space="preserve"> века </w:t>
      </w:r>
    </w:p>
    <w:p w:rsidR="006068EB" w:rsidRPr="006068EB" w:rsidRDefault="006068EB" w:rsidP="006068EB">
      <w:pPr>
        <w:tabs>
          <w:tab w:val="left" w:pos="1260"/>
        </w:tabs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68EB">
        <w:rPr>
          <w:rFonts w:ascii="Times New Roman" w:hAnsi="Times New Roman" w:cs="Times New Roman"/>
          <w:i/>
          <w:sz w:val="28"/>
          <w:szCs w:val="28"/>
        </w:rPr>
        <w:t xml:space="preserve">(Европа, Россия)» </w:t>
      </w:r>
    </w:p>
    <w:p w:rsidR="006068EB" w:rsidRPr="006068EB" w:rsidRDefault="006068EB" w:rsidP="006068EB">
      <w:pPr>
        <w:tabs>
          <w:tab w:val="left" w:pos="126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068EB">
        <w:rPr>
          <w:rFonts w:ascii="Times New Roman" w:hAnsi="Times New Roman" w:cs="Times New Roman"/>
          <w:sz w:val="28"/>
          <w:szCs w:val="28"/>
        </w:rPr>
        <w:t>(ОК-2), (ОПК-1), (ОПК-2), (ОПК-4), (ПК-3). (4 часа)</w:t>
      </w:r>
    </w:p>
    <w:p w:rsidR="006068EB" w:rsidRDefault="006068EB" w:rsidP="006068EB">
      <w:pPr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6068EB" w:rsidRPr="006068EB" w:rsidRDefault="00F0149A" w:rsidP="006068EB">
      <w:pPr>
        <w:numPr>
          <w:ilvl w:val="0"/>
          <w:numId w:val="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презентации (объём не менее 15 слайдов)</w:t>
      </w:r>
      <w:r w:rsidR="0086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духовые инструменты в творчестве композиторов 19 века,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обзор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исполнительских школ на духовых музыкальных инструментах в 19 веке</w:t>
      </w:r>
      <w:r w:rsidR="0086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Европы, России.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860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презентации.</w:t>
      </w:r>
    </w:p>
    <w:p w:rsidR="006068EB" w:rsidRPr="00F0149A" w:rsidRDefault="00F0149A" w:rsidP="006068EB">
      <w:pPr>
        <w:numPr>
          <w:ilvl w:val="0"/>
          <w:numId w:val="1"/>
        </w:num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развернутые ответы на вопросы: К</w:t>
      </w:r>
      <w:r w:rsidRPr="00606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атегория исполнительского стиля и факторы его формирования, соотношение исполнительского стиля и стилистики исполняемого произведения</w:t>
      </w:r>
    </w:p>
    <w:p w:rsidR="006068EB" w:rsidRPr="006068EB" w:rsidRDefault="006068EB" w:rsidP="006068EB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8EB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6068EB" w:rsidRPr="006068EB" w:rsidRDefault="006068EB" w:rsidP="006068EB">
      <w:pPr>
        <w:pStyle w:val="a4"/>
        <w:numPr>
          <w:ilvl w:val="0"/>
          <w:numId w:val="2"/>
        </w:numPr>
        <w:rPr>
          <w:sz w:val="28"/>
          <w:szCs w:val="28"/>
        </w:rPr>
      </w:pPr>
      <w:r w:rsidRPr="006068EB">
        <w:rPr>
          <w:sz w:val="28"/>
          <w:szCs w:val="28"/>
        </w:rPr>
        <w:t>Левин С. Духовые инструменты в истории музыкальной культуры. Часть 2 Л.,1983</w:t>
      </w:r>
    </w:p>
    <w:p w:rsidR="006068EB" w:rsidRDefault="006068EB" w:rsidP="006068EB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6068EB">
        <w:rPr>
          <w:sz w:val="28"/>
          <w:szCs w:val="28"/>
        </w:rPr>
        <w:t>Корев</w:t>
      </w:r>
      <w:proofErr w:type="spellEnd"/>
      <w:r w:rsidRPr="006068EB">
        <w:rPr>
          <w:sz w:val="28"/>
          <w:szCs w:val="28"/>
        </w:rPr>
        <w:t xml:space="preserve"> С. Русская профессиональная музыка до 1917 года. М., 1958</w:t>
      </w:r>
    </w:p>
    <w:p w:rsidR="008601B8" w:rsidRPr="008601B8" w:rsidRDefault="008601B8" w:rsidP="006068EB">
      <w:pPr>
        <w:pStyle w:val="a4"/>
        <w:numPr>
          <w:ilvl w:val="0"/>
          <w:numId w:val="2"/>
        </w:numPr>
        <w:rPr>
          <w:sz w:val="32"/>
          <w:szCs w:val="28"/>
        </w:rPr>
      </w:pPr>
      <w:r w:rsidRPr="008601B8">
        <w:rPr>
          <w:sz w:val="28"/>
        </w:rPr>
        <w:t>Толмачев Ю. А., Дубок В. Ю. Духовые инструменты. История исполнительского искусства: Учебное пособие. — СПб</w:t>
      </w:r>
      <w:proofErr w:type="gramStart"/>
      <w:r w:rsidRPr="008601B8">
        <w:rPr>
          <w:sz w:val="28"/>
        </w:rPr>
        <w:t xml:space="preserve">.: </w:t>
      </w:r>
      <w:proofErr w:type="gramEnd"/>
      <w:r w:rsidRPr="008601B8">
        <w:rPr>
          <w:sz w:val="28"/>
        </w:rPr>
        <w:t xml:space="preserve">Издательство «Лань»; Издательство «ПЛАНЕТА МУЗЫКИ», 2015. — 288 с.: ноты. — </w:t>
      </w:r>
      <w:proofErr w:type="gramStart"/>
      <w:r w:rsidRPr="008601B8">
        <w:rPr>
          <w:sz w:val="28"/>
        </w:rPr>
        <w:t>(Учебники для вузов.</w:t>
      </w:r>
      <w:proofErr w:type="gramEnd"/>
      <w:r w:rsidRPr="008601B8">
        <w:rPr>
          <w:sz w:val="28"/>
        </w:rPr>
        <w:t xml:space="preserve"> </w:t>
      </w:r>
      <w:proofErr w:type="gramStart"/>
      <w:r w:rsidRPr="008601B8">
        <w:rPr>
          <w:sz w:val="28"/>
        </w:rPr>
        <w:t>Специальная литература)</w:t>
      </w:r>
      <w:proofErr w:type="gramEnd"/>
    </w:p>
    <w:p w:rsidR="00B63A4E" w:rsidRDefault="00B63A4E" w:rsidP="006068EB">
      <w:pPr>
        <w:tabs>
          <w:tab w:val="left" w:pos="0"/>
          <w:tab w:val="left" w:pos="495"/>
        </w:tabs>
        <w:spacing w:after="0" w:line="240" w:lineRule="auto"/>
        <w:jc w:val="center"/>
      </w:pPr>
    </w:p>
    <w:sectPr w:rsidR="00B63A4E" w:rsidSect="00B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162A"/>
    <w:multiLevelType w:val="hybridMultilevel"/>
    <w:tmpl w:val="2EC823F4"/>
    <w:lvl w:ilvl="0" w:tplc="342E4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022B3"/>
    <w:multiLevelType w:val="hybridMultilevel"/>
    <w:tmpl w:val="1D2464C4"/>
    <w:lvl w:ilvl="0" w:tplc="F5A8C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EB"/>
    <w:rsid w:val="003B4D48"/>
    <w:rsid w:val="003D41A3"/>
    <w:rsid w:val="004010B3"/>
    <w:rsid w:val="004B7E3E"/>
    <w:rsid w:val="006068EB"/>
    <w:rsid w:val="008601B8"/>
    <w:rsid w:val="00B63A4E"/>
    <w:rsid w:val="00BE393F"/>
    <w:rsid w:val="00F0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РПД"/>
    <w:basedOn w:val="a5"/>
    <w:qFormat/>
    <w:rsid w:val="006068EB"/>
    <w:pPr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68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РПД"/>
    <w:basedOn w:val="a5"/>
    <w:qFormat/>
    <w:rsid w:val="006068EB"/>
    <w:pPr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68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1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MIKE</cp:lastModifiedBy>
  <cp:revision>3</cp:revision>
  <dcterms:created xsi:type="dcterms:W3CDTF">2020-04-09T16:35:00Z</dcterms:created>
  <dcterms:modified xsi:type="dcterms:W3CDTF">2020-04-10T06:24:00Z</dcterms:modified>
</cp:coreProperties>
</file>