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6095"/>
      </w:tblGrid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5" w:type="dxa"/>
          </w:tcPr>
          <w:p w:rsidR="007D6952" w:rsidRPr="00B73E23" w:rsidRDefault="00B73E23" w:rsidP="00B73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1414FD" w:rsidTr="001414FD">
        <w:trPr>
          <w:trHeight w:val="810"/>
        </w:trPr>
        <w:tc>
          <w:tcPr>
            <w:tcW w:w="675" w:type="dxa"/>
          </w:tcPr>
          <w:p w:rsidR="001414FD" w:rsidRDefault="001414FD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6" w:type="dxa"/>
          </w:tcPr>
          <w:p w:rsidR="001414FD" w:rsidRDefault="001414FD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95" w:type="dxa"/>
          </w:tcPr>
          <w:p w:rsidR="001414FD" w:rsidRPr="001414FD" w:rsidRDefault="001414FD" w:rsidP="001414F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53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Pr="003E135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  <w:p w:rsidR="001414FD" w:rsidRPr="00B73E23" w:rsidRDefault="001414FD" w:rsidP="0014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Профиль «</w:t>
            </w:r>
            <w:proofErr w:type="spellStart"/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оркестром народных инструментов»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5" w:type="dxa"/>
          </w:tcPr>
          <w:p w:rsidR="007D6952" w:rsidRPr="00B73E23" w:rsidRDefault="00B73E23" w:rsidP="0014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E23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Инструментоведение</w:t>
            </w:r>
            <w:proofErr w:type="spellEnd"/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6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 w:rsidRPr="00377C4B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095" w:type="dxa"/>
          </w:tcPr>
          <w:p w:rsidR="007D6952" w:rsidRPr="00B73E23" w:rsidRDefault="00B73E23" w:rsidP="0014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="00F220D0">
              <w:rPr>
                <w:rFonts w:ascii="Times New Roman" w:hAnsi="Times New Roman" w:cs="Times New Roman"/>
                <w:sz w:val="28"/>
                <w:szCs w:val="28"/>
              </w:rPr>
              <w:t xml:space="preserve"> (2 семестр)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5" w:type="dxa"/>
          </w:tcPr>
          <w:p w:rsidR="007D6952" w:rsidRPr="00B73E23" w:rsidRDefault="00B73E23" w:rsidP="0014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E23"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 w:rsidR="007D6952" w:rsidRDefault="007D6952" w:rsidP="00B73E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дагогом </w:t>
            </w:r>
          </w:p>
        </w:tc>
        <w:tc>
          <w:tcPr>
            <w:tcW w:w="6095" w:type="dxa"/>
          </w:tcPr>
          <w:p w:rsidR="007D6952" w:rsidRPr="00B73E23" w:rsidRDefault="00B73E23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E2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</w:t>
            </w:r>
            <w:r w:rsidRPr="00B73E23"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5" w:history="1">
              <w:r w:rsidRPr="00B73E2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vselenskoe_oko@mail.ru</w:t>
              </w:r>
            </w:hyperlink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6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5" w:type="dxa"/>
          </w:tcPr>
          <w:p w:rsidR="007D6952" w:rsidRDefault="00241923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77C4B" w:rsidRPr="00F220D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http://nlib.org.ua/ru/pdf/books/7672</w:t>
              </w:r>
            </w:hyperlink>
            <w:r w:rsidR="00377C4B" w:rsidRPr="00F220D0">
              <w:rPr>
                <w:rFonts w:ascii="Times New Roman" w:hAnsi="Times New Roman" w:cs="Times New Roman"/>
                <w:sz w:val="28"/>
                <w:szCs w:val="28"/>
              </w:rPr>
              <w:t>. – Рогаль-Левицкий, Д. Современный оркестр; Том 1. Введение. Струнные и деревянные духовые</w:t>
            </w:r>
          </w:p>
          <w:p w:rsidR="00377C4B" w:rsidRDefault="00241923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77C4B" w:rsidRPr="00F220D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https://primanota.ru/a-malter/tablicy-po-instrumentovedeniyu-sheets.htm</w:t>
              </w:r>
            </w:hyperlink>
            <w:r w:rsidR="00377C4B" w:rsidRPr="00F220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377C4B" w:rsidRPr="00F220D0">
              <w:rPr>
                <w:rFonts w:ascii="Times New Roman" w:hAnsi="Times New Roman" w:cs="Times New Roman"/>
                <w:sz w:val="28"/>
                <w:szCs w:val="28"/>
              </w:rPr>
              <w:t>Мальтер</w:t>
            </w:r>
            <w:proofErr w:type="spellEnd"/>
            <w:r w:rsidR="00377C4B" w:rsidRPr="00F220D0">
              <w:rPr>
                <w:rFonts w:ascii="Times New Roman" w:hAnsi="Times New Roman" w:cs="Times New Roman"/>
                <w:sz w:val="28"/>
                <w:szCs w:val="28"/>
              </w:rPr>
              <w:t xml:space="preserve">, А. Таблицы по </w:t>
            </w:r>
            <w:proofErr w:type="spellStart"/>
            <w:r w:rsidR="00377C4B" w:rsidRPr="00F220D0">
              <w:rPr>
                <w:rFonts w:ascii="Times New Roman" w:hAnsi="Times New Roman" w:cs="Times New Roman"/>
                <w:sz w:val="28"/>
                <w:szCs w:val="28"/>
              </w:rPr>
              <w:t>инструментоведению</w:t>
            </w:r>
            <w:proofErr w:type="spellEnd"/>
          </w:p>
          <w:p w:rsidR="00377C4B" w:rsidRPr="008119D0" w:rsidRDefault="00377C4B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Скачанные файлы данных ресурсов приложены к заданию</w:t>
            </w:r>
          </w:p>
        </w:tc>
      </w:tr>
      <w:tr w:rsidR="007D6952" w:rsidTr="00F220D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6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095" w:type="dxa"/>
          </w:tcPr>
          <w:p w:rsidR="007D6952" w:rsidRPr="00377C4B" w:rsidRDefault="00693068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="007D6952" w:rsidRPr="00377C4B">
              <w:rPr>
                <w:rFonts w:ascii="Times New Roman" w:hAnsi="Times New Roman" w:cs="Times New Roman"/>
                <w:sz w:val="28"/>
                <w:szCs w:val="28"/>
              </w:rPr>
              <w:t>кончани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периода дистанционного вза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3E81" w:rsidRPr="00377C4B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</w:p>
          <w:p w:rsidR="00AC2DEB" w:rsidRPr="00377C4B" w:rsidRDefault="00093BCE" w:rsidP="001414FD">
            <w:pPr>
              <w:widowControl w:val="0"/>
              <w:tabs>
                <w:tab w:val="left" w:pos="1260"/>
              </w:tabs>
              <w:jc w:val="both"/>
              <w:rPr>
                <w:i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>Проверка на семинаре № 2. Тема «Группа д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>ревянных духовых инструментов симфонич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7C4B" w:rsidRPr="00377C4B">
              <w:rPr>
                <w:rFonts w:ascii="Times New Roman" w:hAnsi="Times New Roman" w:cs="Times New Roman"/>
                <w:sz w:val="28"/>
                <w:szCs w:val="28"/>
              </w:rPr>
              <w:t>ского оркестра»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B73E23" w:rsidRPr="00377C4B">
        <w:rPr>
          <w:rFonts w:ascii="Times New Roman" w:hAnsi="Times New Roman" w:cs="Times New Roman"/>
          <w:sz w:val="28"/>
        </w:rPr>
        <w:t>1</w:t>
      </w:r>
      <w:r w:rsidR="008119D0" w:rsidRPr="00377C4B">
        <w:rPr>
          <w:rFonts w:ascii="Times New Roman" w:hAnsi="Times New Roman" w:cs="Times New Roman"/>
          <w:sz w:val="28"/>
        </w:rPr>
        <w:t xml:space="preserve"> курса</w:t>
      </w:r>
      <w:r w:rsidRPr="00377C4B">
        <w:rPr>
          <w:rFonts w:ascii="Times New Roman" w:hAnsi="Times New Roman" w:cs="Times New Roman"/>
          <w:sz w:val="28"/>
        </w:rPr>
        <w:t xml:space="preserve"> (группы</w:t>
      </w:r>
      <w:r w:rsidR="00F220D0" w:rsidRPr="00377C4B">
        <w:rPr>
          <w:rFonts w:ascii="Times New Roman" w:hAnsi="Times New Roman" w:cs="Times New Roman"/>
          <w:sz w:val="28"/>
        </w:rPr>
        <w:t xml:space="preserve">: </w:t>
      </w:r>
      <w:r w:rsidR="001414FD">
        <w:rPr>
          <w:rFonts w:ascii="Times New Roman" w:hAnsi="Times New Roman" w:cs="Times New Roman"/>
          <w:sz w:val="28"/>
        </w:rPr>
        <w:t>180 ДНО</w:t>
      </w:r>
      <w:r>
        <w:rPr>
          <w:rFonts w:ascii="Times New Roman" w:hAnsi="Times New Roman" w:cs="Times New Roman"/>
          <w:sz w:val="28"/>
        </w:rPr>
        <w:t>)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1" w:rsidRPr="005450B6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B6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5450B6" w:rsidRDefault="00F220D0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36ED">
        <w:rPr>
          <w:rFonts w:ascii="Times New Roman" w:hAnsi="Times New Roman" w:cs="Times New Roman"/>
          <w:sz w:val="28"/>
          <w:szCs w:val="28"/>
        </w:rPr>
        <w:t>бор и к</w:t>
      </w:r>
      <w:r w:rsidR="005450B6">
        <w:rPr>
          <w:rFonts w:ascii="Times New Roman" w:hAnsi="Times New Roman" w:cs="Times New Roman"/>
          <w:sz w:val="28"/>
          <w:szCs w:val="28"/>
        </w:rPr>
        <w:t xml:space="preserve">онспектирование </w:t>
      </w:r>
      <w:r w:rsidR="007C36E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450B6">
        <w:rPr>
          <w:rFonts w:ascii="Times New Roman" w:hAnsi="Times New Roman" w:cs="Times New Roman"/>
          <w:sz w:val="28"/>
          <w:szCs w:val="28"/>
        </w:rPr>
        <w:t>по теме:</w:t>
      </w:r>
    </w:p>
    <w:p w:rsidR="005450B6" w:rsidRPr="005450B6" w:rsidRDefault="005450B6" w:rsidP="005450B6">
      <w:pPr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0B6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Pr="005450B6">
        <w:rPr>
          <w:rFonts w:ascii="Times New Roman" w:hAnsi="Times New Roman" w:cs="Times New Roman"/>
          <w:bCs/>
          <w:i/>
          <w:sz w:val="28"/>
          <w:szCs w:val="28"/>
        </w:rPr>
        <w:t>Деревянная духовая группа</w:t>
      </w:r>
      <w:r w:rsidRPr="005450B6">
        <w:rPr>
          <w:rFonts w:ascii="Times New Roman" w:hAnsi="Times New Roman" w:cs="Times New Roman"/>
          <w:i/>
          <w:sz w:val="28"/>
          <w:szCs w:val="28"/>
        </w:rPr>
        <w:t>. Общая характеристика</w:t>
      </w:r>
    </w:p>
    <w:p w:rsidR="005450B6" w:rsidRPr="005450B6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t>Краткие исторические сведения об эволюционном пути группы дере</w:t>
      </w:r>
      <w:r w:rsidRPr="005450B6">
        <w:rPr>
          <w:rFonts w:ascii="Times New Roman" w:hAnsi="Times New Roman" w:cs="Times New Roman"/>
          <w:sz w:val="28"/>
          <w:szCs w:val="28"/>
        </w:rPr>
        <w:softHyphen/>
        <w:t>вянных д</w:t>
      </w:r>
      <w:r w:rsidRPr="005450B6">
        <w:rPr>
          <w:rFonts w:ascii="Times New Roman" w:hAnsi="Times New Roman" w:cs="Times New Roman"/>
          <w:sz w:val="28"/>
          <w:szCs w:val="28"/>
        </w:rPr>
        <w:t>у</w:t>
      </w:r>
      <w:r w:rsidRPr="005450B6">
        <w:rPr>
          <w:rFonts w:ascii="Times New Roman" w:hAnsi="Times New Roman" w:cs="Times New Roman"/>
          <w:sz w:val="28"/>
          <w:szCs w:val="28"/>
        </w:rPr>
        <w:t>ховых инструментов и её использовании в симфоническом оркестре.</w:t>
      </w:r>
    </w:p>
    <w:p w:rsidR="005450B6" w:rsidRPr="005450B6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t>Музыкально-выразительные возможности в сравнении с группой смычковых инструментов: неоднородность тембра, регистров, динамики; зависимость нюансов от регистра (</w:t>
      </w:r>
      <w:proofErr w:type="spellStart"/>
      <w:r w:rsidRPr="005450B6">
        <w:rPr>
          <w:rFonts w:ascii="Times New Roman" w:hAnsi="Times New Roman" w:cs="Times New Roman"/>
          <w:sz w:val="28"/>
          <w:szCs w:val="28"/>
        </w:rPr>
        <w:t>передувание</w:t>
      </w:r>
      <w:proofErr w:type="spellEnd"/>
      <w:r w:rsidRPr="005450B6">
        <w:rPr>
          <w:rFonts w:ascii="Times New Roman" w:hAnsi="Times New Roman" w:cs="Times New Roman"/>
          <w:sz w:val="28"/>
          <w:szCs w:val="28"/>
        </w:rPr>
        <w:t>), невозможность играть двойными нотами.</w:t>
      </w:r>
    </w:p>
    <w:p w:rsidR="005450B6" w:rsidRPr="005450B6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t>Специфические особенности группы: возможность солирования для каждого инструмента, наличие характерного тембра.</w:t>
      </w:r>
    </w:p>
    <w:p w:rsidR="005450B6" w:rsidRPr="005450B6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lastRenderedPageBreak/>
        <w:t>Разделение внутри группы по способу вдувания струи воздуха:</w:t>
      </w:r>
    </w:p>
    <w:p w:rsidR="005450B6" w:rsidRPr="005450B6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t>флейтовые (губные) и язычковые.</w:t>
      </w:r>
    </w:p>
    <w:p w:rsidR="005450B6" w:rsidRPr="005450B6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t>Разновидности внутри язычковых духовых инструментов. Одинарные и дво</w:t>
      </w:r>
      <w:r w:rsidRPr="005450B6">
        <w:rPr>
          <w:rFonts w:ascii="Times New Roman" w:hAnsi="Times New Roman" w:cs="Times New Roman"/>
          <w:sz w:val="28"/>
          <w:szCs w:val="28"/>
        </w:rPr>
        <w:t>й</w:t>
      </w:r>
      <w:r w:rsidRPr="005450B6">
        <w:rPr>
          <w:rFonts w:ascii="Times New Roman" w:hAnsi="Times New Roman" w:cs="Times New Roman"/>
          <w:sz w:val="28"/>
          <w:szCs w:val="28"/>
        </w:rPr>
        <w:t>ные трости.</w:t>
      </w:r>
    </w:p>
    <w:p w:rsidR="005450B6" w:rsidRDefault="005450B6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B6">
        <w:rPr>
          <w:rFonts w:ascii="Times New Roman" w:hAnsi="Times New Roman" w:cs="Times New Roman"/>
          <w:sz w:val="28"/>
          <w:szCs w:val="28"/>
        </w:rPr>
        <w:t>Общие характеристики семейств инструментов группы (флейт, гобоев, кларнетов, ф</w:t>
      </w:r>
      <w:r w:rsidRPr="005450B6">
        <w:rPr>
          <w:rFonts w:ascii="Times New Roman" w:hAnsi="Times New Roman" w:cs="Times New Roman"/>
          <w:sz w:val="28"/>
          <w:szCs w:val="28"/>
        </w:rPr>
        <w:t>а</w:t>
      </w:r>
      <w:r w:rsidRPr="005450B6">
        <w:rPr>
          <w:rFonts w:ascii="Times New Roman" w:hAnsi="Times New Roman" w:cs="Times New Roman"/>
          <w:sz w:val="28"/>
          <w:szCs w:val="28"/>
        </w:rPr>
        <w:t>готов).</w:t>
      </w:r>
    </w:p>
    <w:p w:rsidR="007C36ED" w:rsidRDefault="007C36ED" w:rsidP="005450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0B6" w:rsidRPr="00F220D0" w:rsidRDefault="005450B6" w:rsidP="005450B6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0D0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7C36ED" w:rsidRPr="00F220D0" w:rsidRDefault="00241923" w:rsidP="007C36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36ED" w:rsidRPr="00F220D0">
          <w:rPr>
            <w:rStyle w:val="a8"/>
            <w:rFonts w:ascii="Times New Roman" w:hAnsi="Times New Roman" w:cs="Times New Roman"/>
            <w:sz w:val="28"/>
            <w:szCs w:val="28"/>
          </w:rPr>
          <w:t>http://nlib.org.ua/ru/pdf/books/7672</w:t>
        </w:r>
      </w:hyperlink>
      <w:r w:rsidR="007C36ED" w:rsidRPr="00F220D0">
        <w:rPr>
          <w:rFonts w:ascii="Times New Roman" w:hAnsi="Times New Roman" w:cs="Times New Roman"/>
          <w:sz w:val="28"/>
          <w:szCs w:val="28"/>
        </w:rPr>
        <w:t>. – Рогаль-Левицкий, Д. Современный оркест</w:t>
      </w:r>
      <w:r w:rsidR="0023253D" w:rsidRPr="00F220D0">
        <w:rPr>
          <w:rFonts w:ascii="Times New Roman" w:hAnsi="Times New Roman" w:cs="Times New Roman"/>
          <w:sz w:val="28"/>
          <w:szCs w:val="28"/>
        </w:rPr>
        <w:t xml:space="preserve">р; Том 1. Введение. Струнные и деревянные духовые </w:t>
      </w:r>
      <w:r w:rsidR="007C36ED" w:rsidRPr="00F220D0">
        <w:rPr>
          <w:rFonts w:ascii="Times New Roman" w:hAnsi="Times New Roman" w:cs="Times New Roman"/>
          <w:sz w:val="28"/>
          <w:szCs w:val="28"/>
        </w:rPr>
        <w:t>(Дата обращения 23.03.2020).</w:t>
      </w:r>
    </w:p>
    <w:p w:rsidR="0023253D" w:rsidRDefault="00241923" w:rsidP="007C36E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253D" w:rsidRPr="00F220D0">
          <w:rPr>
            <w:rStyle w:val="a8"/>
            <w:rFonts w:ascii="Times New Roman" w:hAnsi="Times New Roman" w:cs="Times New Roman"/>
            <w:sz w:val="28"/>
            <w:szCs w:val="28"/>
          </w:rPr>
          <w:t>https://primanota.ru/a-malter/tablicy-po-instrumentovedeniyu-sheets.htm</w:t>
        </w:r>
      </w:hyperlink>
      <w:r w:rsidR="0023253D" w:rsidRPr="00F220D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3253D" w:rsidRPr="00F220D0">
        <w:rPr>
          <w:rFonts w:ascii="Times New Roman" w:hAnsi="Times New Roman" w:cs="Times New Roman"/>
          <w:sz w:val="28"/>
          <w:szCs w:val="28"/>
        </w:rPr>
        <w:t>Мальтер</w:t>
      </w:r>
      <w:proofErr w:type="spellEnd"/>
      <w:r w:rsidR="0023253D" w:rsidRPr="00F220D0">
        <w:rPr>
          <w:rFonts w:ascii="Times New Roman" w:hAnsi="Times New Roman" w:cs="Times New Roman"/>
          <w:sz w:val="28"/>
          <w:szCs w:val="28"/>
        </w:rPr>
        <w:t xml:space="preserve">, А. Таблицы по </w:t>
      </w:r>
      <w:proofErr w:type="spellStart"/>
      <w:r w:rsidR="0023253D" w:rsidRPr="00F220D0">
        <w:rPr>
          <w:rFonts w:ascii="Times New Roman" w:hAnsi="Times New Roman" w:cs="Times New Roman"/>
          <w:sz w:val="28"/>
          <w:szCs w:val="28"/>
        </w:rPr>
        <w:t>инструментоведению</w:t>
      </w:r>
      <w:proofErr w:type="spellEnd"/>
      <w:r w:rsidR="0023253D" w:rsidRPr="00F220D0">
        <w:rPr>
          <w:rFonts w:ascii="Times New Roman" w:hAnsi="Times New Roman" w:cs="Times New Roman"/>
          <w:sz w:val="28"/>
          <w:szCs w:val="28"/>
        </w:rPr>
        <w:t xml:space="preserve"> (Дата обращения 23.03.2020).</w:t>
      </w:r>
    </w:p>
    <w:p w:rsidR="0076495A" w:rsidRPr="00F220D0" w:rsidRDefault="0076495A" w:rsidP="007C3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Скачанные файлы данных ресурсов приложены к заданию.</w:t>
      </w:r>
    </w:p>
    <w:p w:rsidR="005450B6" w:rsidRDefault="005450B6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0D0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конспектирование информации по теме:</w:t>
      </w:r>
    </w:p>
    <w:p w:rsidR="005450B6" w:rsidRPr="00F220D0" w:rsidRDefault="005450B6" w:rsidP="005450B6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0D0">
        <w:rPr>
          <w:rFonts w:ascii="Times New Roman" w:hAnsi="Times New Roman" w:cs="Times New Roman"/>
          <w:i/>
          <w:sz w:val="28"/>
          <w:szCs w:val="28"/>
        </w:rPr>
        <w:t>Тема 5. Индивидуальные характеристики инструментов: флейта, гобой, кла</w:t>
      </w:r>
      <w:r w:rsidRPr="00F220D0">
        <w:rPr>
          <w:rFonts w:ascii="Times New Roman" w:hAnsi="Times New Roman" w:cs="Times New Roman"/>
          <w:i/>
          <w:sz w:val="28"/>
          <w:szCs w:val="28"/>
        </w:rPr>
        <w:t>р</w:t>
      </w:r>
      <w:r w:rsidRPr="00F220D0">
        <w:rPr>
          <w:rFonts w:ascii="Times New Roman" w:hAnsi="Times New Roman" w:cs="Times New Roman"/>
          <w:i/>
          <w:sz w:val="28"/>
          <w:szCs w:val="28"/>
        </w:rPr>
        <w:t>нет, фагот. Их видовые разновидности.</w:t>
      </w:r>
    </w:p>
    <w:p w:rsidR="005450B6" w:rsidRPr="00224E91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>Флейта, Гобой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E91">
        <w:rPr>
          <w:rFonts w:ascii="Times New Roman" w:hAnsi="Times New Roman" w:cs="Times New Roman"/>
          <w:sz w:val="28"/>
          <w:szCs w:val="28"/>
        </w:rPr>
        <w:t xml:space="preserve"> Кларнет, Фагот </w:t>
      </w:r>
    </w:p>
    <w:p w:rsidR="005450B6" w:rsidRPr="00224E91" w:rsidRDefault="005450B6" w:rsidP="005450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4E91">
        <w:rPr>
          <w:rFonts w:ascii="Times New Roman" w:hAnsi="Times New Roman" w:cs="Times New Roman"/>
          <w:sz w:val="28"/>
          <w:szCs w:val="28"/>
        </w:rPr>
        <w:t>Индивидуальные характеристики инструментов группы. Конструкция, соста</w:t>
      </w:r>
      <w:r w:rsidRPr="00224E91">
        <w:rPr>
          <w:rFonts w:ascii="Times New Roman" w:hAnsi="Times New Roman" w:cs="Times New Roman"/>
          <w:sz w:val="28"/>
          <w:szCs w:val="28"/>
        </w:rPr>
        <w:t>в</w:t>
      </w:r>
      <w:r w:rsidRPr="00224E91">
        <w:rPr>
          <w:rFonts w:ascii="Times New Roman" w:hAnsi="Times New Roman" w:cs="Times New Roman"/>
          <w:sz w:val="28"/>
          <w:szCs w:val="28"/>
        </w:rPr>
        <w:t>ные части и их назначение.</w:t>
      </w:r>
    </w:p>
    <w:p w:rsidR="005450B6" w:rsidRDefault="005450B6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4E91">
        <w:rPr>
          <w:sz w:val="28"/>
          <w:szCs w:val="28"/>
        </w:rPr>
        <w:t xml:space="preserve">Строй, транспозиция, принципы </w:t>
      </w:r>
      <w:proofErr w:type="spellStart"/>
      <w:r w:rsidRPr="00224E91">
        <w:rPr>
          <w:sz w:val="28"/>
          <w:szCs w:val="28"/>
        </w:rPr>
        <w:t>звукоизвлечения</w:t>
      </w:r>
      <w:proofErr w:type="spellEnd"/>
      <w:r w:rsidRPr="00224E91">
        <w:rPr>
          <w:sz w:val="28"/>
          <w:szCs w:val="28"/>
        </w:rPr>
        <w:t>. Оркестровый диапазон. Ра</w:t>
      </w:r>
      <w:r w:rsidRPr="00224E91">
        <w:rPr>
          <w:sz w:val="28"/>
          <w:szCs w:val="28"/>
        </w:rPr>
        <w:t>з</w:t>
      </w:r>
      <w:r w:rsidRPr="00224E91">
        <w:rPr>
          <w:sz w:val="28"/>
          <w:szCs w:val="28"/>
        </w:rPr>
        <w:t>нообразие тембров в разных регистрах. Динамические особенности. Штрихи. Техн</w:t>
      </w:r>
      <w:r w:rsidRPr="00224E91">
        <w:rPr>
          <w:sz w:val="28"/>
          <w:szCs w:val="28"/>
        </w:rPr>
        <w:t>и</w:t>
      </w:r>
      <w:r w:rsidRPr="00224E91">
        <w:rPr>
          <w:sz w:val="28"/>
          <w:szCs w:val="28"/>
        </w:rPr>
        <w:t>ческие и художественные возможности инструментов. Функции в оркестре и порядок размещения партий в партитуре.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53D">
        <w:rPr>
          <w:rFonts w:ascii="Times New Roman" w:hAnsi="Times New Roman" w:cs="Times New Roman"/>
          <w:i/>
          <w:sz w:val="28"/>
          <w:szCs w:val="28"/>
        </w:rPr>
        <w:t>В конспекте должны быть отражены: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Диапазон инструмента и его строй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2.Область выразительной игры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3.Характеристика регистров</w:t>
      </w:r>
    </w:p>
    <w:p w:rsidR="00F220D0" w:rsidRDefault="00F220D0" w:rsidP="00F220D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4.Длина дыхания</w:t>
      </w:r>
    </w:p>
    <w:p w:rsidR="00F220D0" w:rsidRPr="0023253D" w:rsidRDefault="00F220D0" w:rsidP="00F220D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5.Техника и приемы игры</w:t>
      </w:r>
    </w:p>
    <w:p w:rsidR="00F220D0" w:rsidRPr="00224E91" w:rsidRDefault="00F220D0" w:rsidP="005450B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220D0" w:rsidRPr="00F220D0" w:rsidRDefault="00F220D0" w:rsidP="00F220D0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20D0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F220D0" w:rsidRPr="00F220D0" w:rsidRDefault="00241923" w:rsidP="00F220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20D0" w:rsidRPr="00F220D0">
          <w:rPr>
            <w:rStyle w:val="a8"/>
            <w:rFonts w:ascii="Times New Roman" w:hAnsi="Times New Roman" w:cs="Times New Roman"/>
            <w:sz w:val="28"/>
            <w:szCs w:val="28"/>
          </w:rPr>
          <w:t>http://nlib.org.ua/ru/pdf/books/7672</w:t>
        </w:r>
      </w:hyperlink>
      <w:r w:rsidR="00F220D0" w:rsidRPr="00F220D0">
        <w:rPr>
          <w:rFonts w:ascii="Times New Roman" w:hAnsi="Times New Roman" w:cs="Times New Roman"/>
          <w:sz w:val="28"/>
          <w:szCs w:val="28"/>
        </w:rPr>
        <w:t>. – Рогаль-Левицкий, Д. Современный оркестр; Том 1. Введение. Струнные и деревянные духовые (Дата обращения 23.03.2020).</w:t>
      </w:r>
    </w:p>
    <w:p w:rsidR="00F220D0" w:rsidRPr="00F220D0" w:rsidRDefault="00241923" w:rsidP="00F220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20D0" w:rsidRPr="00F220D0">
          <w:rPr>
            <w:rStyle w:val="a8"/>
            <w:rFonts w:ascii="Times New Roman" w:hAnsi="Times New Roman" w:cs="Times New Roman"/>
            <w:sz w:val="28"/>
            <w:szCs w:val="28"/>
          </w:rPr>
          <w:t>https://primanota.ru/a-malter/tablicy-po-instrumentovedeniyu-sheets.htm</w:t>
        </w:r>
      </w:hyperlink>
      <w:r w:rsidR="00F220D0" w:rsidRPr="00F220D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F220D0" w:rsidRPr="00F220D0">
        <w:rPr>
          <w:rFonts w:ascii="Times New Roman" w:hAnsi="Times New Roman" w:cs="Times New Roman"/>
          <w:sz w:val="28"/>
          <w:szCs w:val="28"/>
        </w:rPr>
        <w:t>Мальтер</w:t>
      </w:r>
      <w:proofErr w:type="spellEnd"/>
      <w:r w:rsidR="00F220D0" w:rsidRPr="00F220D0">
        <w:rPr>
          <w:rFonts w:ascii="Times New Roman" w:hAnsi="Times New Roman" w:cs="Times New Roman"/>
          <w:sz w:val="28"/>
          <w:szCs w:val="28"/>
        </w:rPr>
        <w:t xml:space="preserve">, А. Таблицы по </w:t>
      </w:r>
      <w:proofErr w:type="spellStart"/>
      <w:r w:rsidR="00F220D0" w:rsidRPr="00F220D0">
        <w:rPr>
          <w:rFonts w:ascii="Times New Roman" w:hAnsi="Times New Roman" w:cs="Times New Roman"/>
          <w:sz w:val="28"/>
          <w:szCs w:val="28"/>
        </w:rPr>
        <w:t>инструментоведению</w:t>
      </w:r>
      <w:proofErr w:type="spellEnd"/>
      <w:r w:rsidR="00F220D0" w:rsidRPr="00F220D0">
        <w:rPr>
          <w:rFonts w:ascii="Times New Roman" w:hAnsi="Times New Roman" w:cs="Times New Roman"/>
          <w:sz w:val="28"/>
          <w:szCs w:val="28"/>
        </w:rPr>
        <w:t xml:space="preserve"> (Дата обращения 23.03.2020).</w:t>
      </w:r>
    </w:p>
    <w:p w:rsidR="0076495A" w:rsidRPr="00F220D0" w:rsidRDefault="0076495A" w:rsidP="00764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Скачанные файлы данных ресурсов приложены к заданию.</w:t>
      </w:r>
    </w:p>
    <w:p w:rsidR="005450B6" w:rsidRDefault="005450B6" w:rsidP="005450B6">
      <w:pPr>
        <w:widowControl w:val="0"/>
        <w:tabs>
          <w:tab w:val="left" w:pos="1260"/>
        </w:tabs>
        <w:jc w:val="center"/>
        <w:rPr>
          <w:i/>
        </w:rPr>
      </w:pPr>
    </w:p>
    <w:p w:rsidR="00182198" w:rsidRPr="00182198" w:rsidRDefault="00182198" w:rsidP="006930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71C25"/>
    <w:multiLevelType w:val="hybridMultilevel"/>
    <w:tmpl w:val="7234A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F57A95"/>
    <w:multiLevelType w:val="hybridMultilevel"/>
    <w:tmpl w:val="36F4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93BCE"/>
    <w:rsid w:val="000C4EA9"/>
    <w:rsid w:val="001414FD"/>
    <w:rsid w:val="0014589E"/>
    <w:rsid w:val="00182198"/>
    <w:rsid w:val="0018765D"/>
    <w:rsid w:val="00192491"/>
    <w:rsid w:val="001A7860"/>
    <w:rsid w:val="001C5882"/>
    <w:rsid w:val="001F55D8"/>
    <w:rsid w:val="00224E91"/>
    <w:rsid w:val="0023253D"/>
    <w:rsid w:val="00241923"/>
    <w:rsid w:val="002477B9"/>
    <w:rsid w:val="002828E6"/>
    <w:rsid w:val="002C22F3"/>
    <w:rsid w:val="002E078F"/>
    <w:rsid w:val="003572CF"/>
    <w:rsid w:val="00377C4B"/>
    <w:rsid w:val="00381379"/>
    <w:rsid w:val="003E1353"/>
    <w:rsid w:val="004453F5"/>
    <w:rsid w:val="00463E81"/>
    <w:rsid w:val="005450B6"/>
    <w:rsid w:val="0054614F"/>
    <w:rsid w:val="0059115A"/>
    <w:rsid w:val="005C17FC"/>
    <w:rsid w:val="005E5E76"/>
    <w:rsid w:val="00677A5F"/>
    <w:rsid w:val="00693068"/>
    <w:rsid w:val="006A0341"/>
    <w:rsid w:val="006E6A74"/>
    <w:rsid w:val="00704A40"/>
    <w:rsid w:val="0076495A"/>
    <w:rsid w:val="007C36ED"/>
    <w:rsid w:val="007D6952"/>
    <w:rsid w:val="007F1C63"/>
    <w:rsid w:val="008111B5"/>
    <w:rsid w:val="008119D0"/>
    <w:rsid w:val="00822836"/>
    <w:rsid w:val="00824139"/>
    <w:rsid w:val="008303FF"/>
    <w:rsid w:val="008421C4"/>
    <w:rsid w:val="0089525B"/>
    <w:rsid w:val="008A338B"/>
    <w:rsid w:val="008E3931"/>
    <w:rsid w:val="00907287"/>
    <w:rsid w:val="009319AE"/>
    <w:rsid w:val="00955633"/>
    <w:rsid w:val="0099470D"/>
    <w:rsid w:val="009E3D2C"/>
    <w:rsid w:val="009F1C3E"/>
    <w:rsid w:val="00A12BDD"/>
    <w:rsid w:val="00AC2DEB"/>
    <w:rsid w:val="00B13273"/>
    <w:rsid w:val="00B224D3"/>
    <w:rsid w:val="00B73E23"/>
    <w:rsid w:val="00B90BBA"/>
    <w:rsid w:val="00BA553F"/>
    <w:rsid w:val="00BE396B"/>
    <w:rsid w:val="00BE626D"/>
    <w:rsid w:val="00D07D5B"/>
    <w:rsid w:val="00E3515E"/>
    <w:rsid w:val="00E54F6C"/>
    <w:rsid w:val="00EC7887"/>
    <w:rsid w:val="00F220D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paragraph" w:styleId="2">
    <w:name w:val="heading 2"/>
    <w:basedOn w:val="a"/>
    <w:link w:val="20"/>
    <w:uiPriority w:val="9"/>
    <w:qFormat/>
    <w:rsid w:val="0023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73E23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22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450B6"/>
  </w:style>
  <w:style w:type="character" w:styleId="aa">
    <w:name w:val="FollowedHyperlink"/>
    <w:basedOn w:val="a0"/>
    <w:uiPriority w:val="99"/>
    <w:semiHidden/>
    <w:unhideWhenUsed/>
    <w:rsid w:val="007C36E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books/76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anota.ru/a-malter/tablicy-po-instrumentovedeniyu-sheet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books/7672" TargetMode="External"/><Relationship Id="rId11" Type="http://schemas.openxmlformats.org/officeDocument/2006/relationships/hyperlink" Target="https://primanota.ru/a-malter/tablicy-po-instrumentovedeniyu-sheets.htm" TargetMode="External"/><Relationship Id="rId5" Type="http://schemas.openxmlformats.org/officeDocument/2006/relationships/hyperlink" Target="mailto:vselenskoe_oko@mail.ru" TargetMode="External"/><Relationship Id="rId10" Type="http://schemas.openxmlformats.org/officeDocument/2006/relationships/hyperlink" Target="http://nlib.org.ua/ru/pdf/books/7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nota.ru/a-malter/tablicy-po-instrumentovedeniyu-sheet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9</cp:revision>
  <cp:lastPrinted>2020-03-18T11:20:00Z</cp:lastPrinted>
  <dcterms:created xsi:type="dcterms:W3CDTF">2020-03-19T10:42:00Z</dcterms:created>
  <dcterms:modified xsi:type="dcterms:W3CDTF">2020-03-24T11:10:00Z</dcterms:modified>
</cp:coreProperties>
</file>