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10213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1021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10213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10213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Этнология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102134" w:rsidRDefault="00824139" w:rsidP="001021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102134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102134" w:rsidRDefault="0010213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102134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 w:rsidRPr="00102134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102134" w:rsidRDefault="0010213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Лазарева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102134" w:rsidRDefault="007D6952" w:rsidP="001021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102134" w:rsidRDefault="0010213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prazdnik-50@yandex.ru</w:t>
            </w:r>
          </w:p>
          <w:p w:rsidR="007D6952" w:rsidRPr="00102134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102134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102134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102134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102134" w:rsidRDefault="00693068" w:rsidP="001021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102134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102134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10213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1021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102134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102134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102134">
        <w:rPr>
          <w:rFonts w:ascii="Times New Roman" w:hAnsi="Times New Roman" w:cs="Times New Roman"/>
          <w:sz w:val="28"/>
        </w:rPr>
        <w:t>3</w:t>
      </w:r>
      <w:r w:rsidR="008119D0" w:rsidRPr="00102134">
        <w:rPr>
          <w:rFonts w:ascii="Times New Roman" w:hAnsi="Times New Roman" w:cs="Times New Roman"/>
          <w:sz w:val="28"/>
        </w:rPr>
        <w:t xml:space="preserve"> курса</w:t>
      </w:r>
      <w:r w:rsidRPr="00102134">
        <w:rPr>
          <w:rFonts w:ascii="Times New Roman" w:hAnsi="Times New Roman" w:cs="Times New Roman"/>
          <w:sz w:val="28"/>
        </w:rPr>
        <w:t xml:space="preserve"> (</w:t>
      </w:r>
      <w:r w:rsidR="00102134">
        <w:rPr>
          <w:rFonts w:ascii="Times New Roman" w:hAnsi="Times New Roman" w:cs="Times New Roman"/>
          <w:sz w:val="28"/>
        </w:rPr>
        <w:t>группа 304 МП)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134">
        <w:rPr>
          <w:rFonts w:ascii="Times New Roman" w:hAnsi="Times New Roman" w:cs="Times New Roman"/>
          <w:sz w:val="28"/>
          <w:szCs w:val="28"/>
        </w:rPr>
        <w:t>Задание № 1.</w:t>
      </w:r>
    </w:p>
    <w:p w:rsidR="00102134" w:rsidRDefault="00102134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134" w:rsidRPr="00102134" w:rsidRDefault="00102134" w:rsidP="0010213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34">
        <w:rPr>
          <w:rFonts w:ascii="Times New Roman" w:hAnsi="Times New Roman" w:cs="Times New Roman"/>
          <w:b/>
          <w:sz w:val="28"/>
          <w:szCs w:val="28"/>
        </w:rPr>
        <w:t>Тема ««Фольклор - это закодированная в художественных образах память нар</w:t>
      </w:r>
      <w:r w:rsidRPr="00102134">
        <w:rPr>
          <w:rFonts w:ascii="Times New Roman" w:hAnsi="Times New Roman" w:cs="Times New Roman"/>
          <w:b/>
          <w:sz w:val="28"/>
          <w:szCs w:val="28"/>
        </w:rPr>
        <w:t>о</w:t>
      </w:r>
      <w:r w:rsidRPr="00102134">
        <w:rPr>
          <w:rFonts w:ascii="Times New Roman" w:hAnsi="Times New Roman" w:cs="Times New Roman"/>
          <w:b/>
          <w:sz w:val="28"/>
          <w:szCs w:val="28"/>
        </w:rPr>
        <w:t xml:space="preserve">да» </w:t>
      </w:r>
    </w:p>
    <w:p w:rsidR="00102134" w:rsidRPr="00102134" w:rsidRDefault="00102134" w:rsidP="00102134">
      <w:pPr>
        <w:tabs>
          <w:tab w:val="left" w:pos="1260"/>
          <w:tab w:val="left" w:pos="1800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34">
        <w:rPr>
          <w:rFonts w:ascii="Times New Roman" w:hAnsi="Times New Roman" w:cs="Times New Roman"/>
          <w:sz w:val="28"/>
          <w:szCs w:val="28"/>
        </w:rPr>
        <w:t>Задание и методика выполнения: Любое фольклорное произведение таит в себе содержание, которое не всегда открывается исследователю. Студент по выборке (св</w:t>
      </w:r>
      <w:r w:rsidRPr="00102134">
        <w:rPr>
          <w:rFonts w:ascii="Times New Roman" w:hAnsi="Times New Roman" w:cs="Times New Roman"/>
          <w:sz w:val="28"/>
          <w:szCs w:val="28"/>
        </w:rPr>
        <w:t>о</w:t>
      </w:r>
      <w:r w:rsidRPr="00102134">
        <w:rPr>
          <w:rFonts w:ascii="Times New Roman" w:hAnsi="Times New Roman" w:cs="Times New Roman"/>
          <w:sz w:val="28"/>
          <w:szCs w:val="28"/>
        </w:rPr>
        <w:t>ей или педагога) анализирует произведение из книги «Песни и игры народного праз</w:t>
      </w:r>
      <w:r w:rsidRPr="00102134">
        <w:rPr>
          <w:rFonts w:ascii="Times New Roman" w:hAnsi="Times New Roman" w:cs="Times New Roman"/>
          <w:sz w:val="28"/>
          <w:szCs w:val="28"/>
        </w:rPr>
        <w:t>д</w:t>
      </w:r>
      <w:r w:rsidRPr="00102134">
        <w:rPr>
          <w:rFonts w:ascii="Times New Roman" w:hAnsi="Times New Roman" w:cs="Times New Roman"/>
          <w:sz w:val="28"/>
          <w:szCs w:val="28"/>
        </w:rPr>
        <w:t>ника как память культуры». Опираясь  на словесный или хореографический текст, в</w:t>
      </w:r>
      <w:r w:rsidRPr="00102134">
        <w:rPr>
          <w:rFonts w:ascii="Times New Roman" w:hAnsi="Times New Roman" w:cs="Times New Roman"/>
          <w:sz w:val="28"/>
          <w:szCs w:val="28"/>
        </w:rPr>
        <w:t>ы</w:t>
      </w:r>
      <w:r w:rsidRPr="00102134">
        <w:rPr>
          <w:rFonts w:ascii="Times New Roman" w:hAnsi="Times New Roman" w:cs="Times New Roman"/>
          <w:sz w:val="28"/>
          <w:szCs w:val="28"/>
        </w:rPr>
        <w:t xml:space="preserve">бирая кодовые слова или движения, анализирует с точки зрения этнографического факта. При этом важно знать и расшифровку самого слова, поэтому нужна работа с этимологическими словарями, и с семиотическими. Это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2134">
        <w:rPr>
          <w:rFonts w:ascii="Times New Roman" w:hAnsi="Times New Roman" w:cs="Times New Roman"/>
          <w:sz w:val="28"/>
          <w:szCs w:val="28"/>
        </w:rPr>
        <w:t xml:space="preserve"> своеобра</w:t>
      </w:r>
      <w:r>
        <w:rPr>
          <w:rFonts w:ascii="Times New Roman" w:hAnsi="Times New Roman" w:cs="Times New Roman"/>
          <w:sz w:val="28"/>
          <w:szCs w:val="28"/>
        </w:rPr>
        <w:t>зная археология языка. И далее –</w:t>
      </w:r>
      <w:r w:rsidRPr="00102134">
        <w:rPr>
          <w:rFonts w:ascii="Times New Roman" w:hAnsi="Times New Roman" w:cs="Times New Roman"/>
          <w:sz w:val="28"/>
          <w:szCs w:val="28"/>
        </w:rPr>
        <w:t xml:space="preserve"> поиск смысла, закодир</w:t>
      </w:r>
      <w:r w:rsidRPr="00102134">
        <w:rPr>
          <w:rFonts w:ascii="Times New Roman" w:hAnsi="Times New Roman" w:cs="Times New Roman"/>
          <w:sz w:val="28"/>
          <w:szCs w:val="28"/>
        </w:rPr>
        <w:t>о</w:t>
      </w:r>
      <w:r w:rsidRPr="00102134">
        <w:rPr>
          <w:rFonts w:ascii="Times New Roman" w:hAnsi="Times New Roman" w:cs="Times New Roman"/>
          <w:sz w:val="28"/>
          <w:szCs w:val="28"/>
        </w:rPr>
        <w:t>ванного в произведении.</w:t>
      </w:r>
    </w:p>
    <w:p w:rsidR="00102134" w:rsidRPr="00102134" w:rsidRDefault="00102134" w:rsidP="0010213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98" w:rsidRPr="00102134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10213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53021"/>
    <w:rsid w:val="00066168"/>
    <w:rsid w:val="000C4EA9"/>
    <w:rsid w:val="00102134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3</cp:revision>
  <cp:lastPrinted>2020-03-18T11:20:00Z</cp:lastPrinted>
  <dcterms:created xsi:type="dcterms:W3CDTF">2020-03-19T05:22:00Z</dcterms:created>
  <dcterms:modified xsi:type="dcterms:W3CDTF">2020-03-26T05:16:00Z</dcterms:modified>
</cp:coreProperties>
</file>