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A8" w:rsidRPr="002974E1" w:rsidRDefault="00C834A8" w:rsidP="00C83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4E1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УЧЕБНО-МЕТОДИЧЕСКИЕ МАТЕРИАЛЫ </w:t>
      </w:r>
      <w:proofErr w:type="gramStart"/>
      <w:r w:rsidRPr="002974E1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2974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34A8" w:rsidRPr="002974E1" w:rsidRDefault="00C834A8" w:rsidP="00C83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4E1">
        <w:rPr>
          <w:rFonts w:ascii="Times New Roman" w:hAnsi="Times New Roman" w:cs="Times New Roman"/>
          <w:b/>
          <w:sz w:val="28"/>
          <w:szCs w:val="28"/>
        </w:rPr>
        <w:t xml:space="preserve">ОРГАНИЗАЦИИ ДИСТАНЦИОННОГО ОБУЧЕНИЯ </w:t>
      </w:r>
    </w:p>
    <w:p w:rsidR="00C834A8" w:rsidRPr="002974E1" w:rsidRDefault="00C834A8" w:rsidP="00C83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3662"/>
        <w:gridCol w:w="5292"/>
      </w:tblGrid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Факультет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ФДКТ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51.03.04  Музеология и охрана объектов природного и культурного наследия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EB295E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Этнология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Кур</w:t>
            </w:r>
            <w:proofErr w:type="gramStart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spellStart"/>
            <w:proofErr w:type="gram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) обучения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1B5E9A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Терехов А.Н.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Способ обратной связи с педагогом 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</w:t>
            </w:r>
          </w:p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kaf</w:t>
            </w:r>
            <w:proofErr w:type="spell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proofErr w:type="gramStart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ist</w:t>
            </w:r>
            <w:proofErr w:type="spell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chgaki</w:t>
            </w:r>
            <w:proofErr w:type="spell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для Терехова А.Н.)</w:t>
            </w: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Дополнительные материалы (файлы, ссылки на ресурсы и т.п.)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</w:tr>
      <w:tr w:rsidR="00C834A8" w:rsidRPr="002974E1" w:rsidTr="0068369E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Срок предоставления выполненного задания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A8" w:rsidRPr="002974E1" w:rsidRDefault="00C834A8" w:rsidP="0068369E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974E1">
              <w:rPr>
                <w:rFonts w:ascii="Times New Roman" w:hAnsi="Times New Roman" w:cs="Times New Roman"/>
                <w:sz w:val="28"/>
                <w:szCs w:val="28"/>
              </w:rPr>
              <w:t>– Конкретные даты</w:t>
            </w:r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указаны</w:t>
            </w:r>
            <w:proofErr w:type="spellEnd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2974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заданиях</w:t>
            </w:r>
            <w:proofErr w:type="spellEnd"/>
          </w:p>
          <w:p w:rsidR="00C834A8" w:rsidRPr="002974E1" w:rsidRDefault="00C834A8" w:rsidP="0068369E">
            <w:pPr>
              <w:spacing w:after="0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C834A8" w:rsidRPr="002974E1" w:rsidRDefault="00C834A8" w:rsidP="00C834A8">
      <w:pPr>
        <w:spacing w:after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834A8" w:rsidRPr="002974E1" w:rsidRDefault="00C834A8" w:rsidP="00C834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4E1">
        <w:rPr>
          <w:rFonts w:ascii="Times New Roman" w:hAnsi="Times New Roman" w:cs="Times New Roman"/>
          <w:b/>
          <w:sz w:val="28"/>
          <w:szCs w:val="28"/>
        </w:rPr>
        <w:t>Инструкция для студентов по выполнению задания</w:t>
      </w:r>
    </w:p>
    <w:p w:rsidR="00C834A8" w:rsidRPr="002974E1" w:rsidRDefault="00C834A8" w:rsidP="00C834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4E1">
        <w:rPr>
          <w:rFonts w:ascii="Times New Roman" w:hAnsi="Times New Roman" w:cs="Times New Roman"/>
          <w:sz w:val="28"/>
          <w:szCs w:val="28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 w:rsidRPr="002974E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974E1">
        <w:rPr>
          <w:rFonts w:ascii="Times New Roman" w:hAnsi="Times New Roman" w:cs="Times New Roman"/>
          <w:sz w:val="28"/>
          <w:szCs w:val="28"/>
        </w:rPr>
        <w:t xml:space="preserve"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 </w:t>
      </w:r>
    </w:p>
    <w:p w:rsidR="00C834A8" w:rsidRPr="002974E1" w:rsidRDefault="00C834A8" w:rsidP="00C834A8">
      <w:pPr>
        <w:tabs>
          <w:tab w:val="left" w:pos="0"/>
          <w:tab w:val="left" w:pos="495"/>
        </w:tabs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834A8" w:rsidRDefault="00C834A8" w:rsidP="00C834A8">
      <w:pPr>
        <w:tabs>
          <w:tab w:val="left" w:pos="0"/>
          <w:tab w:val="left" w:pos="49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74E1">
        <w:rPr>
          <w:rFonts w:ascii="Times New Roman" w:hAnsi="Times New Roman" w:cs="Times New Roman"/>
          <w:sz w:val="28"/>
          <w:szCs w:val="28"/>
        </w:rPr>
        <w:t xml:space="preserve">Задания для курса </w:t>
      </w:r>
      <w:proofErr w:type="gramStart"/>
      <w:r w:rsidRPr="002974E1">
        <w:rPr>
          <w:rFonts w:ascii="Times New Roman" w:hAnsi="Times New Roman" w:cs="Times New Roman"/>
          <w:sz w:val="28"/>
          <w:szCs w:val="28"/>
        </w:rPr>
        <w:t>(</w:t>
      </w:r>
      <w:r w:rsidR="00EB29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32A63">
        <w:rPr>
          <w:rFonts w:ascii="Times New Roman" w:hAnsi="Times New Roman" w:cs="Times New Roman"/>
          <w:sz w:val="28"/>
          <w:szCs w:val="28"/>
        </w:rPr>
        <w:t>901</w:t>
      </w:r>
      <w:r w:rsidRPr="002974E1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C834A8" w:rsidRDefault="00C834A8" w:rsidP="00C834A8">
      <w:pPr>
        <w:widowControl w:val="0"/>
        <w:tabs>
          <w:tab w:val="left" w:pos="1260"/>
          <w:tab w:val="left" w:pos="1800"/>
        </w:tabs>
        <w:jc w:val="center"/>
        <w:rPr>
          <w:i/>
        </w:rPr>
      </w:pPr>
    </w:p>
    <w:p w:rsidR="00832A63" w:rsidRPr="0042353D" w:rsidRDefault="00C834A8" w:rsidP="0042353D">
      <w:pPr>
        <w:widowControl w:val="0"/>
        <w:tabs>
          <w:tab w:val="left" w:pos="1260"/>
          <w:tab w:val="left" w:pos="18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53D">
        <w:rPr>
          <w:rFonts w:ascii="Times New Roman" w:hAnsi="Times New Roman" w:cs="Times New Roman"/>
          <w:b/>
          <w:sz w:val="28"/>
          <w:szCs w:val="28"/>
        </w:rPr>
        <w:t xml:space="preserve">Задание №1 . </w:t>
      </w:r>
    </w:p>
    <w:p w:rsidR="00C834A8" w:rsidRPr="0042353D" w:rsidRDefault="00832A63" w:rsidP="0042353D">
      <w:pPr>
        <w:widowControl w:val="0"/>
        <w:tabs>
          <w:tab w:val="left" w:pos="1260"/>
          <w:tab w:val="left" w:pos="1800"/>
        </w:tabs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2353D">
        <w:rPr>
          <w:rFonts w:ascii="Times New Roman" w:hAnsi="Times New Roman" w:cs="Times New Roman"/>
          <w:i/>
          <w:sz w:val="28"/>
          <w:szCs w:val="28"/>
        </w:rPr>
        <w:t>Тема «</w:t>
      </w:r>
      <w:r w:rsidRPr="0042353D">
        <w:rPr>
          <w:rFonts w:ascii="Times New Roman" w:hAnsi="Times New Roman" w:cs="Times New Roman"/>
          <w:bCs/>
          <w:i/>
          <w:iCs/>
          <w:sz w:val="28"/>
          <w:szCs w:val="28"/>
        </w:rPr>
        <w:t>Формирование и становление этнологии как науки</w:t>
      </w:r>
      <w:r w:rsidRPr="0042353D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</w:p>
    <w:p w:rsidR="00832A63" w:rsidRPr="0042353D" w:rsidRDefault="0042353D" w:rsidP="0042353D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2353D">
        <w:rPr>
          <w:rFonts w:ascii="Times New Roman" w:hAnsi="Times New Roman" w:cs="Times New Roman"/>
          <w:color w:val="FF0000"/>
          <w:sz w:val="28"/>
          <w:szCs w:val="28"/>
        </w:rPr>
        <w:t>Подготовить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к 3 апреля </w:t>
      </w:r>
      <w:r w:rsidRPr="0042353D">
        <w:rPr>
          <w:rFonts w:ascii="Times New Roman" w:hAnsi="Times New Roman" w:cs="Times New Roman"/>
          <w:color w:val="FF0000"/>
          <w:sz w:val="28"/>
          <w:szCs w:val="28"/>
        </w:rPr>
        <w:t xml:space="preserve"> и представить на кафедру.</w:t>
      </w:r>
    </w:p>
    <w:p w:rsidR="00832A63" w:rsidRPr="0042353D" w:rsidRDefault="00832A63" w:rsidP="0042353D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Цель работы: углубление знаний по теме, написание эссе.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 xml:space="preserve">Напишите эссе на одну из предложенных тем: </w:t>
      </w:r>
    </w:p>
    <w:p w:rsidR="00832A63" w:rsidRPr="0042353D" w:rsidRDefault="00832A63" w:rsidP="0042353D">
      <w:pPr>
        <w:numPr>
          <w:ilvl w:val="0"/>
          <w:numId w:val="17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 xml:space="preserve">«Великие ученые-этнологи», </w:t>
      </w:r>
    </w:p>
    <w:p w:rsidR="00832A63" w:rsidRPr="0042353D" w:rsidRDefault="00832A63" w:rsidP="0042353D">
      <w:pPr>
        <w:numPr>
          <w:ilvl w:val="0"/>
          <w:numId w:val="17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 xml:space="preserve">«Методология этнологии», </w:t>
      </w:r>
    </w:p>
    <w:p w:rsidR="00832A63" w:rsidRPr="0042353D" w:rsidRDefault="00832A63" w:rsidP="0042353D">
      <w:pPr>
        <w:numPr>
          <w:ilvl w:val="0"/>
          <w:numId w:val="17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 xml:space="preserve">«История становления и развития этнологии», </w:t>
      </w:r>
    </w:p>
    <w:p w:rsidR="00832A63" w:rsidRPr="0042353D" w:rsidRDefault="00832A63" w:rsidP="0042353D">
      <w:pPr>
        <w:numPr>
          <w:ilvl w:val="0"/>
          <w:numId w:val="17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«Этническая история»</w:t>
      </w:r>
      <w:proofErr w:type="gramStart"/>
      <w:r w:rsidRPr="004235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 xml:space="preserve">Эссе – это прозаическое сочинение небольшого объема и свободной композиции, трактующее частную тему и представляющее попытку передать индивидуальные впечатления и соображения, так или </w:t>
      </w:r>
      <w:proofErr w:type="gramStart"/>
      <w:r w:rsidRPr="0042353D">
        <w:rPr>
          <w:rFonts w:ascii="Times New Roman" w:hAnsi="Times New Roman" w:cs="Times New Roman"/>
          <w:sz w:val="28"/>
          <w:szCs w:val="28"/>
        </w:rPr>
        <w:t>иначе</w:t>
      </w:r>
      <w:proofErr w:type="gramEnd"/>
      <w:r w:rsidRPr="0042353D">
        <w:rPr>
          <w:rFonts w:ascii="Times New Roman" w:hAnsi="Times New Roman" w:cs="Times New Roman"/>
          <w:sz w:val="28"/>
          <w:szCs w:val="28"/>
        </w:rPr>
        <w:t xml:space="preserve"> с нею связанные.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lastRenderedPageBreak/>
        <w:t>Структура определяется предъявляемыми требованиями: 1) мысли автора по проблеме излагаются в форме кратких тезисов; 2) мысль должна быть подкреплена доказательствами, поэтому за тезисом следуют аргументы.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Аргументы – это факты, явления общественной жизни, события, жизненные ситуации и жизненный опыт, научные доказательства, ссылки на мнение ученых и др. Лучше приводить два аргумента в пользу каждого тезиса: один аргумент кажется неубедительным, три аргумента могут «перегрузить» изложение, выполненное в жанре, ориентированном на краткость и образность.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Таким образом, эссе приобретает кольцевую структуру (количество тезисов и аргументов зависит от темы, избранного плана, логики развития мысли):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– вступление;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– тезис, аргументы;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– тезис, аргументы;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– тезис, аргументы;</w:t>
      </w:r>
    </w:p>
    <w:p w:rsidR="00832A63" w:rsidRPr="0042353D" w:rsidRDefault="00832A63" w:rsidP="0042353D">
      <w:pPr>
        <w:tabs>
          <w:tab w:val="left" w:pos="1260"/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– заключение.</w:t>
      </w:r>
    </w:p>
    <w:p w:rsidR="00832A63" w:rsidRPr="0042353D" w:rsidRDefault="00832A63" w:rsidP="0042353D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Имена:</w:t>
      </w:r>
    </w:p>
    <w:p w:rsidR="00832A63" w:rsidRPr="0042353D" w:rsidRDefault="00832A63" w:rsidP="0042353D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Николай Миклухо-Маклай</w:t>
      </w:r>
    </w:p>
    <w:p w:rsidR="00832A63" w:rsidRPr="0042353D" w:rsidRDefault="00832A63" w:rsidP="0042353D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Лев Гумилев</w:t>
      </w:r>
    </w:p>
    <w:p w:rsidR="00832A63" w:rsidRPr="0042353D" w:rsidRDefault="00832A63" w:rsidP="0042353D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353D">
        <w:rPr>
          <w:rFonts w:ascii="Times New Roman" w:hAnsi="Times New Roman" w:cs="Times New Roman"/>
          <w:sz w:val="28"/>
          <w:szCs w:val="28"/>
        </w:rPr>
        <w:t>Карлос Кастанеда и др.</w:t>
      </w:r>
    </w:p>
    <w:p w:rsidR="00832A63" w:rsidRPr="00DA3731" w:rsidRDefault="00832A63" w:rsidP="0042353D">
      <w:pPr>
        <w:tabs>
          <w:tab w:val="left" w:pos="1276"/>
        </w:tabs>
        <w:spacing w:after="0"/>
        <w:jc w:val="both"/>
      </w:pPr>
    </w:p>
    <w:p w:rsidR="00832A63" w:rsidRDefault="00832A63" w:rsidP="00C052DE">
      <w:pPr>
        <w:tabs>
          <w:tab w:val="left" w:pos="1276"/>
        </w:tabs>
        <w:jc w:val="center"/>
      </w:pPr>
      <w:r w:rsidRPr="004E438E">
        <w:rPr>
          <w:rFonts w:ascii="Times New Roman" w:hAnsi="Times New Roman" w:cs="Times New Roman"/>
          <w:b/>
          <w:sz w:val="28"/>
          <w:szCs w:val="28"/>
        </w:rPr>
        <w:t>Перечень литературы</w:t>
      </w:r>
    </w:p>
    <w:p w:rsidR="00832A63" w:rsidRPr="00DA3731" w:rsidRDefault="00832A63" w:rsidP="00832A63">
      <w:pPr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</w:pPr>
      <w:r>
        <w:t>Ресурс</w:t>
      </w:r>
      <w:r w:rsidRPr="00DA3731">
        <w:t xml:space="preserve"> </w:t>
      </w:r>
      <w:proofErr w:type="spellStart"/>
      <w:r>
        <w:rPr>
          <w:lang w:val="en-US"/>
        </w:rPr>
        <w:t>PersonBio</w:t>
      </w:r>
      <w:proofErr w:type="spellEnd"/>
      <w:r w:rsidRPr="00DA3731">
        <w:t>.</w:t>
      </w:r>
      <w:r>
        <w:rPr>
          <w:lang w:val="en-US"/>
        </w:rPr>
        <w:t>com</w:t>
      </w:r>
      <w:r>
        <w:t>, раздел «Великие этнографы»:</w:t>
      </w:r>
    </w:p>
    <w:p w:rsidR="00832A63" w:rsidRDefault="0085713A" w:rsidP="00832A63">
      <w:pPr>
        <w:tabs>
          <w:tab w:val="left" w:pos="1276"/>
        </w:tabs>
        <w:ind w:left="720"/>
        <w:jc w:val="both"/>
      </w:pPr>
      <w:hyperlink r:id="rId5" w:history="1">
        <w:r w:rsidR="00832A63" w:rsidRPr="00E77567">
          <w:rPr>
            <w:rStyle w:val="a3"/>
            <w:lang w:val="en-US"/>
          </w:rPr>
          <w:t>https</w:t>
        </w:r>
        <w:r w:rsidR="00832A63" w:rsidRPr="00DA3731">
          <w:rPr>
            <w:rStyle w:val="a3"/>
          </w:rPr>
          <w:t>://</w:t>
        </w:r>
        <w:r w:rsidR="00832A63" w:rsidRPr="00E77567">
          <w:rPr>
            <w:rStyle w:val="a3"/>
            <w:lang w:val="en-US"/>
          </w:rPr>
          <w:t>www</w:t>
        </w:r>
        <w:r w:rsidR="00832A63" w:rsidRPr="00DA3731">
          <w:rPr>
            <w:rStyle w:val="a3"/>
          </w:rPr>
          <w:t>.</w:t>
        </w:r>
        <w:proofErr w:type="spellStart"/>
        <w:r w:rsidR="00832A63" w:rsidRPr="00E77567">
          <w:rPr>
            <w:rStyle w:val="a3"/>
            <w:lang w:val="en-US"/>
          </w:rPr>
          <w:t>personbio</w:t>
        </w:r>
        <w:proofErr w:type="spellEnd"/>
        <w:r w:rsidR="00832A63" w:rsidRPr="00DA3731">
          <w:rPr>
            <w:rStyle w:val="a3"/>
          </w:rPr>
          <w:t>.</w:t>
        </w:r>
        <w:r w:rsidR="00832A63" w:rsidRPr="00E77567">
          <w:rPr>
            <w:rStyle w:val="a3"/>
            <w:lang w:val="en-US"/>
          </w:rPr>
          <w:t>com</w:t>
        </w:r>
        <w:r w:rsidR="00832A63" w:rsidRPr="00DA3731">
          <w:rPr>
            <w:rStyle w:val="a3"/>
          </w:rPr>
          <w:t>/</w:t>
        </w:r>
        <w:proofErr w:type="spellStart"/>
        <w:r w:rsidR="00832A63" w:rsidRPr="00E77567">
          <w:rPr>
            <w:rStyle w:val="a3"/>
            <w:lang w:val="en-US"/>
          </w:rPr>
          <w:t>sel</w:t>
        </w:r>
        <w:proofErr w:type="spellEnd"/>
        <w:r w:rsidR="00832A63" w:rsidRPr="00DA3731">
          <w:rPr>
            <w:rStyle w:val="a3"/>
          </w:rPr>
          <w:t>_</w:t>
        </w:r>
        <w:r w:rsidR="00832A63" w:rsidRPr="00E77567">
          <w:rPr>
            <w:rStyle w:val="a3"/>
            <w:lang w:val="en-US"/>
          </w:rPr>
          <w:t>rod</w:t>
        </w:r>
        <w:r w:rsidR="00832A63" w:rsidRPr="00DA3731">
          <w:rPr>
            <w:rStyle w:val="a3"/>
          </w:rPr>
          <w:t>_</w:t>
        </w:r>
        <w:proofErr w:type="spellStart"/>
        <w:r w:rsidR="00832A63" w:rsidRPr="00E77567">
          <w:rPr>
            <w:rStyle w:val="a3"/>
            <w:lang w:val="en-US"/>
          </w:rPr>
          <w:t>zan</w:t>
        </w:r>
        <w:proofErr w:type="spellEnd"/>
        <w:r w:rsidR="00832A63" w:rsidRPr="00DA3731">
          <w:rPr>
            <w:rStyle w:val="a3"/>
          </w:rPr>
          <w:t>.</w:t>
        </w:r>
        <w:proofErr w:type="spellStart"/>
        <w:r w:rsidR="00832A63" w:rsidRPr="00E77567">
          <w:rPr>
            <w:rStyle w:val="a3"/>
            <w:lang w:val="en-US"/>
          </w:rPr>
          <w:t>php</w:t>
        </w:r>
        <w:proofErr w:type="spellEnd"/>
        <w:r w:rsidR="00832A63" w:rsidRPr="00DA3731">
          <w:rPr>
            <w:rStyle w:val="a3"/>
          </w:rPr>
          <w:t>?</w:t>
        </w:r>
        <w:r w:rsidR="00832A63" w:rsidRPr="00E77567">
          <w:rPr>
            <w:rStyle w:val="a3"/>
            <w:lang w:val="en-US"/>
          </w:rPr>
          <w:t>id</w:t>
        </w:r>
        <w:r w:rsidR="00832A63" w:rsidRPr="00DA3731">
          <w:rPr>
            <w:rStyle w:val="a3"/>
          </w:rPr>
          <w:t>_</w:t>
        </w:r>
        <w:proofErr w:type="spellStart"/>
        <w:r w:rsidR="00832A63" w:rsidRPr="00E77567">
          <w:rPr>
            <w:rStyle w:val="a3"/>
            <w:lang w:val="en-US"/>
          </w:rPr>
          <w:t>fam</w:t>
        </w:r>
        <w:proofErr w:type="spellEnd"/>
        <w:r w:rsidR="00832A63" w:rsidRPr="00DA3731">
          <w:rPr>
            <w:rStyle w:val="a3"/>
          </w:rPr>
          <w:t>=207</w:t>
        </w:r>
      </w:hyperlink>
    </w:p>
    <w:p w:rsidR="00832A63" w:rsidRDefault="00832A63" w:rsidP="00832A63">
      <w:pPr>
        <w:numPr>
          <w:ilvl w:val="0"/>
          <w:numId w:val="18"/>
        </w:numPr>
        <w:tabs>
          <w:tab w:val="left" w:pos="1276"/>
        </w:tabs>
        <w:spacing w:after="0" w:line="240" w:lineRule="auto"/>
        <w:jc w:val="both"/>
      </w:pPr>
      <w:proofErr w:type="spellStart"/>
      <w:r>
        <w:t>Википедия</w:t>
      </w:r>
      <w:proofErr w:type="spellEnd"/>
      <w:r>
        <w:t>, раздел «Категория: Этнографы России»</w:t>
      </w:r>
    </w:p>
    <w:p w:rsidR="00832A63" w:rsidRDefault="0085713A" w:rsidP="00832A63">
      <w:pPr>
        <w:tabs>
          <w:tab w:val="left" w:pos="1276"/>
        </w:tabs>
        <w:ind w:left="720"/>
        <w:jc w:val="both"/>
      </w:pPr>
      <w:hyperlink r:id="rId6" w:history="1">
        <w:r w:rsidR="00832A63" w:rsidRPr="00E77567">
          <w:rPr>
            <w:rStyle w:val="a3"/>
          </w:rPr>
          <w:t>https://ru.wikipedia.org/wiki/</w:t>
        </w:r>
      </w:hyperlink>
      <w:r w:rsidR="00832A63">
        <w:t xml:space="preserve"> </w:t>
      </w:r>
    </w:p>
    <w:p w:rsidR="00832A63" w:rsidRPr="004E438E" w:rsidRDefault="00832A63" w:rsidP="00C834A8">
      <w:pPr>
        <w:widowControl w:val="0"/>
        <w:tabs>
          <w:tab w:val="left" w:pos="1260"/>
          <w:tab w:val="left" w:pos="18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A6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59450" cy="460756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Default="009A2477" w:rsidP="00C052DE">
      <w:pPr>
        <w:widowControl w:val="0"/>
        <w:spacing w:after="0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42353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B295E">
        <w:t>Википедия</w:t>
      </w:r>
      <w:proofErr w:type="spellEnd"/>
      <w:r w:rsidR="00EB295E">
        <w:t>, раздел «Категория: Этнографы России»</w:t>
      </w:r>
    </w:p>
    <w:p w:rsidR="00EB295E" w:rsidRPr="0042353D" w:rsidRDefault="0085713A" w:rsidP="00C052DE">
      <w:pPr>
        <w:tabs>
          <w:tab w:val="left" w:pos="1276"/>
        </w:tabs>
        <w:spacing w:after="0"/>
        <w:ind w:left="720"/>
        <w:jc w:val="both"/>
      </w:pPr>
      <w:hyperlink r:id="rId8" w:history="1">
        <w:r w:rsidR="00EB295E" w:rsidRPr="0042353D">
          <w:rPr>
            <w:rStyle w:val="a3"/>
            <w:lang w:val="en-US"/>
          </w:rPr>
          <w:t>https</w:t>
        </w:r>
        <w:r w:rsidR="00EB295E" w:rsidRPr="0042353D">
          <w:rPr>
            <w:rStyle w:val="a3"/>
          </w:rPr>
          <w:t>://</w:t>
        </w:r>
        <w:r w:rsidR="00EB295E" w:rsidRPr="0042353D">
          <w:rPr>
            <w:rStyle w:val="a3"/>
            <w:lang w:val="en-US"/>
          </w:rPr>
          <w:t>ru</w:t>
        </w:r>
        <w:r w:rsidR="00EB295E" w:rsidRPr="0042353D">
          <w:rPr>
            <w:rStyle w:val="a3"/>
          </w:rPr>
          <w:t>.</w:t>
        </w:r>
        <w:r w:rsidR="00EB295E" w:rsidRPr="0042353D">
          <w:rPr>
            <w:rStyle w:val="a3"/>
            <w:lang w:val="en-US"/>
          </w:rPr>
          <w:t>wikipedia</w:t>
        </w:r>
        <w:r w:rsidR="00EB295E" w:rsidRPr="0042353D">
          <w:rPr>
            <w:rStyle w:val="a3"/>
          </w:rPr>
          <w:t>.</w:t>
        </w:r>
        <w:r w:rsidR="00EB295E" w:rsidRPr="0042353D">
          <w:rPr>
            <w:rStyle w:val="a3"/>
            <w:lang w:val="en-US"/>
          </w:rPr>
          <w:t>org</w:t>
        </w:r>
        <w:r w:rsidR="00EB295E" w:rsidRPr="0042353D">
          <w:rPr>
            <w:rStyle w:val="a3"/>
          </w:rPr>
          <w:t>/</w:t>
        </w:r>
        <w:r w:rsidR="00EB295E" w:rsidRPr="0042353D">
          <w:rPr>
            <w:rStyle w:val="a3"/>
            <w:lang w:val="en-US"/>
          </w:rPr>
          <w:t>wiki</w:t>
        </w:r>
        <w:r w:rsidR="00EB295E" w:rsidRPr="0042353D">
          <w:rPr>
            <w:rStyle w:val="a3"/>
          </w:rPr>
          <w:t>/</w:t>
        </w:r>
        <w:r w:rsidR="0042353D" w:rsidRPr="0042353D">
          <w:rPr>
            <w:rStyle w:val="a3"/>
          </w:rPr>
          <w:t xml:space="preserve">  </w:t>
        </w:r>
        <w:r w:rsidR="0042353D">
          <w:rPr>
            <w:rStyle w:val="a3"/>
          </w:rPr>
          <w:t xml:space="preserve"> </w:t>
        </w:r>
      </w:hyperlink>
    </w:p>
    <w:p w:rsidR="00C052DE" w:rsidRDefault="00C052DE" w:rsidP="00C052DE">
      <w:pPr>
        <w:widowControl w:val="0"/>
        <w:tabs>
          <w:tab w:val="left" w:pos="1260"/>
          <w:tab w:val="left" w:pos="18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53D" w:rsidRPr="004E438E" w:rsidRDefault="0042353D" w:rsidP="00C052DE">
      <w:pPr>
        <w:widowControl w:val="0"/>
        <w:tabs>
          <w:tab w:val="left" w:pos="1260"/>
          <w:tab w:val="left" w:pos="18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E">
        <w:rPr>
          <w:rFonts w:ascii="Times New Roman" w:hAnsi="Times New Roman" w:cs="Times New Roman"/>
          <w:b/>
          <w:sz w:val="28"/>
          <w:szCs w:val="28"/>
        </w:rPr>
        <w:t>Задание № 2.</w:t>
      </w:r>
    </w:p>
    <w:p w:rsidR="0042353D" w:rsidRPr="009A2477" w:rsidRDefault="0042353D" w:rsidP="00C052DE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2477">
        <w:rPr>
          <w:rFonts w:ascii="Times New Roman" w:hAnsi="Times New Roman" w:cs="Times New Roman"/>
          <w:i/>
          <w:sz w:val="28"/>
          <w:szCs w:val="28"/>
        </w:rPr>
        <w:t>Тема «Идеи прогресса и эволюции в естествознании, обществоведении, истории и археологии</w:t>
      </w:r>
      <w:r w:rsidRPr="009A2477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9A2477" w:rsidRPr="009A2477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9A2477" w:rsidRPr="009A2477" w:rsidRDefault="009A2477" w:rsidP="00C052DE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A2477">
        <w:rPr>
          <w:rFonts w:ascii="Times New Roman" w:hAnsi="Times New Roman" w:cs="Times New Roman"/>
          <w:color w:val="FF0000"/>
          <w:sz w:val="28"/>
          <w:szCs w:val="28"/>
        </w:rPr>
        <w:t>Подготовить к 10 апреля  и представить на кафедру.</w:t>
      </w:r>
    </w:p>
    <w:p w:rsidR="0042353D" w:rsidRPr="009A2477" w:rsidRDefault="0042353D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Цель работы: изучение книг по теме.</w:t>
      </w:r>
    </w:p>
    <w:p w:rsidR="0042353D" w:rsidRPr="009A2477" w:rsidRDefault="0042353D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42353D" w:rsidRPr="009A2477" w:rsidRDefault="0042353D" w:rsidP="00C052D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Проанализировать книги:</w:t>
      </w:r>
    </w:p>
    <w:p w:rsidR="0042353D" w:rsidRPr="009A2477" w:rsidRDefault="0042353D" w:rsidP="00C052D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 Эдуард Б. </w:t>
      </w:r>
      <w:proofErr w:type="spellStart"/>
      <w:r w:rsidRPr="009A2477">
        <w:rPr>
          <w:rFonts w:ascii="Times New Roman" w:hAnsi="Times New Roman" w:cs="Times New Roman"/>
          <w:sz w:val="28"/>
          <w:szCs w:val="28"/>
        </w:rPr>
        <w:t>Тайлор</w:t>
      </w:r>
      <w:proofErr w:type="spellEnd"/>
      <w:r w:rsidRPr="009A2477">
        <w:rPr>
          <w:rFonts w:ascii="Times New Roman" w:hAnsi="Times New Roman" w:cs="Times New Roman"/>
          <w:sz w:val="28"/>
          <w:szCs w:val="28"/>
        </w:rPr>
        <w:t xml:space="preserve"> «Первобытная культура» – </w:t>
      </w:r>
      <w:hyperlink r:id="rId9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http://az.lib.ru/t/tajlor_e_b/text_1871_primitive_culture.shtml</w:t>
        </w:r>
      </w:hyperlink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53D" w:rsidRPr="009A2477" w:rsidRDefault="0042353D" w:rsidP="00C052D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Льюис Г. Морган «Древнее общество» – </w:t>
      </w:r>
      <w:hyperlink r:id="rId10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https://arheologija.ru/morgan-drevnee-obshhestvo/</w:t>
        </w:r>
      </w:hyperlink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53D" w:rsidRPr="009A2477" w:rsidRDefault="0042353D" w:rsidP="00C052D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Джеймс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A2477">
        <w:rPr>
          <w:rFonts w:ascii="Times New Roman" w:hAnsi="Times New Roman" w:cs="Times New Roman"/>
          <w:sz w:val="28"/>
          <w:szCs w:val="28"/>
        </w:rPr>
        <w:t>Фрэзер</w:t>
      </w:r>
      <w:proofErr w:type="spellEnd"/>
      <w:r w:rsidRPr="009A2477">
        <w:rPr>
          <w:rFonts w:ascii="Times New Roman" w:hAnsi="Times New Roman" w:cs="Times New Roman"/>
          <w:sz w:val="28"/>
          <w:szCs w:val="28"/>
        </w:rPr>
        <w:t xml:space="preserve"> «Золотая ветвь» – </w:t>
      </w:r>
      <w:hyperlink r:id="rId11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http://yanko.lib.ru/books/sacra/fraser-1volums-l.pdf</w:t>
        </w:r>
      </w:hyperlink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53D" w:rsidRPr="009A2477" w:rsidRDefault="0042353D" w:rsidP="00C052D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Представить анализ в виде реферативного изложения параграфа/раздела по теме.</w:t>
      </w:r>
    </w:p>
    <w:p w:rsidR="0042353D" w:rsidRPr="009A2477" w:rsidRDefault="0042353D" w:rsidP="00C052D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Объём краткого реферата – 5 страниц А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>.</w:t>
      </w:r>
    </w:p>
    <w:p w:rsidR="00EB295E" w:rsidRPr="009A2477" w:rsidRDefault="00EB295E" w:rsidP="00EB295E">
      <w:pPr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B295E" w:rsidRPr="00C052DE" w:rsidRDefault="0042353D" w:rsidP="00C052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2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Задание № 3.</w:t>
      </w:r>
    </w:p>
    <w:p w:rsidR="00EB295E" w:rsidRPr="00C052DE" w:rsidRDefault="0042353D" w:rsidP="00C052DE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295E" w:rsidRPr="00C052DE">
        <w:rPr>
          <w:rFonts w:ascii="Times New Roman" w:hAnsi="Times New Roman" w:cs="Times New Roman"/>
          <w:i/>
          <w:sz w:val="28"/>
          <w:szCs w:val="28"/>
        </w:rPr>
        <w:t xml:space="preserve"> Тема «Законы развития культурно-исторических типов»</w:t>
      </w:r>
      <w:r w:rsidR="009A2477" w:rsidRPr="00C052DE">
        <w:rPr>
          <w:rFonts w:ascii="Times New Roman" w:hAnsi="Times New Roman" w:cs="Times New Roman"/>
          <w:i/>
          <w:sz w:val="28"/>
          <w:szCs w:val="28"/>
        </w:rPr>
        <w:t>.</w:t>
      </w:r>
    </w:p>
    <w:p w:rsidR="009A2477" w:rsidRPr="00C052DE" w:rsidRDefault="009A2477" w:rsidP="00C052DE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052DE">
        <w:rPr>
          <w:rFonts w:ascii="Times New Roman" w:hAnsi="Times New Roman" w:cs="Times New Roman"/>
          <w:color w:val="FF0000"/>
          <w:sz w:val="28"/>
          <w:szCs w:val="28"/>
        </w:rPr>
        <w:t>Подготовить к 17 апреля  и представить на кафедру.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C052DE" w:rsidRDefault="00EB295E" w:rsidP="00C052DE">
      <w:pPr>
        <w:numPr>
          <w:ilvl w:val="0"/>
          <w:numId w:val="4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3. Заключение (в заключении вы должны описать результаты вашей работы, какие ответы и предположения вы получили в ходе своих исследований). </w:t>
      </w:r>
    </w:p>
    <w:p w:rsidR="00EB295E" w:rsidRPr="00C052DE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2. В презентации раскройте следующие моменты: </w:t>
      </w:r>
    </w:p>
    <w:p w:rsidR="00EB295E" w:rsidRPr="00C052DE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– Культурно-исторические типы,</w:t>
      </w:r>
    </w:p>
    <w:p w:rsidR="00EB295E" w:rsidRPr="00C052DE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– особенности отдельных культурно-исторических типов, </w:t>
      </w:r>
    </w:p>
    <w:p w:rsidR="00EB295E" w:rsidRPr="00C052DE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– развитие народов и цивилизаций.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53D" w:rsidRPr="00C052DE" w:rsidRDefault="0042353D" w:rsidP="00C052DE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52DE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EB295E" w:rsidRPr="00C052DE">
        <w:rPr>
          <w:rFonts w:ascii="Times New Roman" w:hAnsi="Times New Roman" w:cs="Times New Roman"/>
          <w:b/>
          <w:i/>
          <w:sz w:val="28"/>
          <w:szCs w:val="28"/>
        </w:rPr>
        <w:t xml:space="preserve"> №4. </w:t>
      </w:r>
    </w:p>
    <w:p w:rsidR="00EB295E" w:rsidRPr="00C052DE" w:rsidRDefault="00EB295E" w:rsidP="00C052DE">
      <w:pPr>
        <w:tabs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52DE">
        <w:rPr>
          <w:rFonts w:ascii="Times New Roman" w:hAnsi="Times New Roman" w:cs="Times New Roman"/>
          <w:i/>
          <w:sz w:val="28"/>
          <w:szCs w:val="28"/>
        </w:rPr>
        <w:t>Тема «Признаки и особенности культур»</w:t>
      </w:r>
      <w:r w:rsidR="009A2477" w:rsidRPr="00C052DE">
        <w:rPr>
          <w:rFonts w:ascii="Times New Roman" w:hAnsi="Times New Roman" w:cs="Times New Roman"/>
          <w:i/>
          <w:sz w:val="28"/>
          <w:szCs w:val="28"/>
        </w:rPr>
        <w:t>.</w:t>
      </w:r>
    </w:p>
    <w:p w:rsidR="009A2477" w:rsidRPr="00C052DE" w:rsidRDefault="009A2477" w:rsidP="00C052DE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052DE">
        <w:rPr>
          <w:rFonts w:ascii="Times New Roman" w:hAnsi="Times New Roman" w:cs="Times New Roman"/>
          <w:color w:val="FF0000"/>
          <w:sz w:val="28"/>
          <w:szCs w:val="28"/>
        </w:rPr>
        <w:t>Подготовить к 24  апреля  и представить на кафедру.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C052DE" w:rsidRDefault="00EB295E" w:rsidP="00C052DE">
      <w:pPr>
        <w:numPr>
          <w:ilvl w:val="0"/>
          <w:numId w:val="5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3. Заключение (в заключении вы должны описать результаты вашей работы, какие ответы и предположения вы получили в ходе своих исследований). </w:t>
      </w:r>
    </w:p>
    <w:p w:rsidR="00EB295E" w:rsidRPr="009A2477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2. В презентации раскройте следующие моменты: </w:t>
      </w:r>
    </w:p>
    <w:p w:rsidR="00EB295E" w:rsidRPr="009A2477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культурная морфология, </w:t>
      </w:r>
    </w:p>
    <w:p w:rsidR="00EB295E" w:rsidRPr="009A2477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теории культурных кругов, </w:t>
      </w:r>
    </w:p>
    <w:p w:rsidR="00EB295E" w:rsidRPr="009A2477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– взаимодействие и эволюция культурных кругов, </w:t>
      </w:r>
    </w:p>
    <w:p w:rsidR="00EB295E" w:rsidRPr="009A2477" w:rsidRDefault="00EB295E" w:rsidP="00C052D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lastRenderedPageBreak/>
        <w:t>– экспериментальные исследования-путешествия Тура Хейердала.</w:t>
      </w:r>
    </w:p>
    <w:p w:rsidR="00C052DE" w:rsidRDefault="00C052DE" w:rsidP="00C052DE">
      <w:pPr>
        <w:pStyle w:val="a4"/>
        <w:tabs>
          <w:tab w:val="left" w:pos="1276"/>
        </w:tabs>
        <w:jc w:val="center"/>
      </w:pPr>
      <w:r w:rsidRPr="00C052DE">
        <w:rPr>
          <w:b/>
          <w:sz w:val="28"/>
          <w:szCs w:val="28"/>
        </w:rPr>
        <w:t>Перечень литературы</w:t>
      </w:r>
    </w:p>
    <w:p w:rsidR="00EB295E" w:rsidRDefault="00EB295E" w:rsidP="00C052DE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 Ссылки на литературу о Туре Хейердале </w:t>
      </w:r>
      <w:r w:rsidR="00C052DE">
        <w:rPr>
          <w:rFonts w:ascii="Times New Roman" w:hAnsi="Times New Roman" w:cs="Times New Roman"/>
          <w:sz w:val="28"/>
          <w:szCs w:val="28"/>
        </w:rPr>
        <w:t>-</w:t>
      </w:r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2477">
        <w:rPr>
          <w:rFonts w:ascii="Times New Roman" w:hAnsi="Times New Roman" w:cs="Times New Roman"/>
          <w:sz w:val="28"/>
          <w:szCs w:val="28"/>
        </w:rPr>
        <w:t>Википеди</w:t>
      </w:r>
      <w:r w:rsidR="00C052DE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9A247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 xml:space="preserve">https://ru.wikipedia.org/wiki/ </w:t>
        </w:r>
      </w:hyperlink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477" w:rsidRPr="009A2477" w:rsidRDefault="009A2477" w:rsidP="009A2477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B295E" w:rsidRPr="00BA08D8" w:rsidRDefault="00EB295E" w:rsidP="00EB295E">
      <w:pPr>
        <w:ind w:left="360"/>
      </w:pPr>
      <w:r>
        <w:rPr>
          <w:noProof/>
        </w:rPr>
        <w:drawing>
          <wp:inline distT="0" distB="0" distL="0" distR="0">
            <wp:extent cx="4374820" cy="3499856"/>
            <wp:effectExtent l="19050" t="0" r="66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53" cy="350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Pr="008C7D0E" w:rsidRDefault="00EB295E" w:rsidP="00EB295E">
      <w:pPr>
        <w:tabs>
          <w:tab w:val="left" w:pos="1260"/>
          <w:tab w:val="left" w:pos="1800"/>
        </w:tabs>
        <w:ind w:firstLine="851"/>
        <w:jc w:val="both"/>
      </w:pPr>
    </w:p>
    <w:p w:rsidR="0042353D" w:rsidRPr="00C052DE" w:rsidRDefault="0042353D" w:rsidP="00EB295E">
      <w:pPr>
        <w:tabs>
          <w:tab w:val="left" w:pos="127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2DE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EB295E" w:rsidRPr="00C052DE">
        <w:rPr>
          <w:rFonts w:ascii="Times New Roman" w:hAnsi="Times New Roman" w:cs="Times New Roman"/>
          <w:b/>
          <w:sz w:val="28"/>
          <w:szCs w:val="28"/>
        </w:rPr>
        <w:t>5.</w:t>
      </w:r>
    </w:p>
    <w:p w:rsidR="00EB295E" w:rsidRPr="009A2477" w:rsidRDefault="00EB295E" w:rsidP="00EB295E">
      <w:pPr>
        <w:tabs>
          <w:tab w:val="left" w:pos="127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477">
        <w:rPr>
          <w:rFonts w:ascii="Times New Roman" w:hAnsi="Times New Roman" w:cs="Times New Roman"/>
          <w:i/>
          <w:sz w:val="28"/>
          <w:szCs w:val="28"/>
        </w:rPr>
        <w:t xml:space="preserve"> Тема «</w:t>
      </w:r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>Становление социологической и психологической школ и этнология</w:t>
      </w:r>
      <w:r w:rsidRPr="009A2477">
        <w:rPr>
          <w:rFonts w:ascii="Times New Roman" w:hAnsi="Times New Roman" w:cs="Times New Roman"/>
          <w:i/>
          <w:sz w:val="28"/>
          <w:szCs w:val="28"/>
        </w:rPr>
        <w:t>»</w:t>
      </w:r>
      <w:r w:rsidR="009A2477" w:rsidRPr="009A2477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9A2477" w:rsidRPr="009A2477" w:rsidRDefault="009A2477" w:rsidP="009A2477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A2477">
        <w:rPr>
          <w:rFonts w:ascii="Times New Roman" w:hAnsi="Times New Roman" w:cs="Times New Roman"/>
          <w:color w:val="FF0000"/>
          <w:sz w:val="28"/>
          <w:szCs w:val="28"/>
        </w:rPr>
        <w:t>Подготовить к 8 мая  и представить на кафедру.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Цель работы: освоение темы, заполнение таблицы.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9A2477" w:rsidRDefault="00EB295E" w:rsidP="00C052DE">
      <w:pPr>
        <w:numPr>
          <w:ilvl w:val="0"/>
          <w:numId w:val="20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Изучите рекомендуемую литературу. </w:t>
      </w:r>
    </w:p>
    <w:p w:rsidR="00EB295E" w:rsidRDefault="00EB295E" w:rsidP="00C052DE">
      <w:pPr>
        <w:numPr>
          <w:ilvl w:val="0"/>
          <w:numId w:val="20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C052DE" w:rsidRPr="009A2477" w:rsidRDefault="00C052DE" w:rsidP="00C052DE">
      <w:pPr>
        <w:numPr>
          <w:ilvl w:val="0"/>
          <w:numId w:val="20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835"/>
        <w:gridCol w:w="3686"/>
      </w:tblGrid>
      <w:tr w:rsidR="00EB295E" w:rsidRPr="009A2477" w:rsidTr="009A2477">
        <w:tc>
          <w:tcPr>
            <w:tcW w:w="3686" w:type="dxa"/>
            <w:shd w:val="clear" w:color="auto" w:fill="auto"/>
          </w:tcPr>
          <w:p w:rsidR="00EB295E" w:rsidRPr="009A2477" w:rsidRDefault="00EB295E" w:rsidP="00C052DE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477">
              <w:rPr>
                <w:rFonts w:ascii="Times New Roman" w:hAnsi="Times New Roman" w:cs="Times New Roman"/>
                <w:b/>
                <w:sz w:val="28"/>
                <w:szCs w:val="28"/>
              </w:rPr>
              <w:t>Социологическая школа</w:t>
            </w:r>
          </w:p>
        </w:tc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2477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Психологическая школа</w:t>
            </w:r>
          </w:p>
        </w:tc>
      </w:tr>
      <w:tr w:rsidR="00EB295E" w:rsidRPr="009A2477" w:rsidTr="009A2477"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A2477">
              <w:rPr>
                <w:rFonts w:ascii="Times New Roman" w:hAnsi="Times New Roman" w:cs="Times New Roman"/>
                <w:sz w:val="28"/>
                <w:szCs w:val="28"/>
              </w:rPr>
              <w:t xml:space="preserve">1. Основные направления </w:t>
            </w:r>
          </w:p>
        </w:tc>
        <w:tc>
          <w:tcPr>
            <w:tcW w:w="2835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95E" w:rsidRPr="009A2477" w:rsidTr="009A2477"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A2477">
              <w:rPr>
                <w:rFonts w:ascii="Times New Roman" w:hAnsi="Times New Roman" w:cs="Times New Roman"/>
                <w:sz w:val="28"/>
                <w:szCs w:val="28"/>
              </w:rPr>
              <w:t xml:space="preserve">2. Основные представители </w:t>
            </w:r>
          </w:p>
        </w:tc>
        <w:tc>
          <w:tcPr>
            <w:tcW w:w="2835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95E" w:rsidRPr="009A2477" w:rsidTr="009A2477"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A2477">
              <w:rPr>
                <w:rFonts w:ascii="Times New Roman" w:hAnsi="Times New Roman" w:cs="Times New Roman"/>
                <w:sz w:val="28"/>
                <w:szCs w:val="28"/>
              </w:rPr>
              <w:t>3. Перспективы развития школ</w:t>
            </w:r>
          </w:p>
        </w:tc>
        <w:tc>
          <w:tcPr>
            <w:tcW w:w="2835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B295E" w:rsidRPr="009A2477" w:rsidRDefault="00EB295E" w:rsidP="003C5F39">
            <w:pPr>
              <w:tabs>
                <w:tab w:val="left" w:pos="12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295E" w:rsidRDefault="00C052DE" w:rsidP="00EB295E">
      <w:pPr>
        <w:tabs>
          <w:tab w:val="left" w:pos="127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2DE" w:rsidRDefault="00C052DE" w:rsidP="00C052DE">
      <w:pPr>
        <w:tabs>
          <w:tab w:val="left" w:pos="1276"/>
        </w:tabs>
        <w:jc w:val="center"/>
      </w:pPr>
      <w:r w:rsidRPr="004E438E">
        <w:rPr>
          <w:rFonts w:ascii="Times New Roman" w:hAnsi="Times New Roman" w:cs="Times New Roman"/>
          <w:b/>
          <w:sz w:val="28"/>
          <w:szCs w:val="28"/>
        </w:rPr>
        <w:lastRenderedPageBreak/>
        <w:t>Перечень литературы</w:t>
      </w:r>
    </w:p>
    <w:p w:rsidR="00EB295E" w:rsidRDefault="00EB295E" w:rsidP="00EB295E">
      <w:pPr>
        <w:numPr>
          <w:ilvl w:val="0"/>
          <w:numId w:val="21"/>
        </w:numPr>
        <w:tabs>
          <w:tab w:val="left" w:pos="1276"/>
        </w:tabs>
        <w:spacing w:after="0" w:line="240" w:lineRule="auto"/>
        <w:jc w:val="both"/>
      </w:pPr>
      <w:r w:rsidRPr="009A2477">
        <w:rPr>
          <w:rFonts w:ascii="Times New Roman" w:hAnsi="Times New Roman" w:cs="Times New Roman"/>
          <w:sz w:val="28"/>
          <w:szCs w:val="28"/>
        </w:rPr>
        <w:t xml:space="preserve">Информационный ресурс </w:t>
      </w:r>
      <w:proofErr w:type="spellStart"/>
      <w:r w:rsidRPr="009A2477">
        <w:rPr>
          <w:rFonts w:ascii="Times New Roman" w:hAnsi="Times New Roman" w:cs="Times New Roman"/>
          <w:sz w:val="28"/>
          <w:szCs w:val="28"/>
          <w:lang w:val="en-US"/>
        </w:rPr>
        <w:t>CyberPedia</w:t>
      </w:r>
      <w:proofErr w:type="spellEnd"/>
      <w:r w:rsidRPr="009A2477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4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https://cyberpedia.su/9x405b.html</w:t>
        </w:r>
      </w:hyperlink>
    </w:p>
    <w:p w:rsidR="00EB295E" w:rsidRDefault="009A2477" w:rsidP="00EB295E">
      <w:pPr>
        <w:tabs>
          <w:tab w:val="left" w:pos="1276"/>
        </w:tabs>
        <w:jc w:val="center"/>
      </w:pPr>
      <w:r>
        <w:rPr>
          <w:noProof/>
        </w:rPr>
        <w:drawing>
          <wp:inline distT="0" distB="0" distL="0" distR="0">
            <wp:extent cx="4683579" cy="3746862"/>
            <wp:effectExtent l="19050" t="0" r="2721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21" cy="37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Pr="009A2477" w:rsidRDefault="00EB295E" w:rsidP="00EB295E">
      <w:pPr>
        <w:numPr>
          <w:ilvl w:val="0"/>
          <w:numId w:val="21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Информационный ресурс </w:t>
      </w:r>
      <w:proofErr w:type="spellStart"/>
      <w:r w:rsidRPr="009A2477">
        <w:rPr>
          <w:rFonts w:ascii="Times New Roman" w:hAnsi="Times New Roman" w:cs="Times New Roman"/>
          <w:sz w:val="28"/>
          <w:szCs w:val="28"/>
          <w:lang w:val="en-US"/>
        </w:rPr>
        <w:t>SciCenter</w:t>
      </w:r>
      <w:proofErr w:type="spellEnd"/>
      <w:r w:rsidRPr="009A2477">
        <w:rPr>
          <w:rFonts w:ascii="Times New Roman" w:hAnsi="Times New Roman" w:cs="Times New Roman"/>
          <w:sz w:val="28"/>
          <w:szCs w:val="28"/>
        </w:rPr>
        <w:t>.</w:t>
      </w:r>
      <w:r w:rsidRPr="009A2477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9A2477">
        <w:rPr>
          <w:rFonts w:ascii="Times New Roman" w:hAnsi="Times New Roman" w:cs="Times New Roman"/>
          <w:sz w:val="28"/>
          <w:szCs w:val="28"/>
        </w:rPr>
        <w:t>:</w:t>
      </w:r>
    </w:p>
    <w:p w:rsidR="00EB295E" w:rsidRPr="009A2477" w:rsidRDefault="00EB295E" w:rsidP="00EB295E">
      <w:pPr>
        <w:tabs>
          <w:tab w:val="left" w:pos="1276"/>
        </w:tabs>
        <w:ind w:left="12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scicenter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online</w:t>
        </w:r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etnografiya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etnologiya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scicenter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drugie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etnologicheskie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shkolyi</w:t>
        </w:r>
        <w:proofErr w:type="spellEnd"/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-148337.</w:t>
        </w:r>
        <w:r w:rsidRPr="009A247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EB295E" w:rsidRDefault="00EB295E" w:rsidP="00C052DE">
      <w:pPr>
        <w:tabs>
          <w:tab w:val="left" w:pos="1276"/>
        </w:tabs>
        <w:ind w:left="-851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823610" cy="3578277"/>
            <wp:effectExtent l="19050" t="0" r="56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84" cy="35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53D" w:rsidRPr="00C052DE" w:rsidRDefault="0042353D" w:rsidP="009A2477">
      <w:pPr>
        <w:tabs>
          <w:tab w:val="left" w:pos="1276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2DE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EB295E" w:rsidRPr="00C052DE">
        <w:rPr>
          <w:rFonts w:ascii="Times New Roman" w:hAnsi="Times New Roman" w:cs="Times New Roman"/>
          <w:b/>
          <w:sz w:val="28"/>
          <w:szCs w:val="28"/>
        </w:rPr>
        <w:t xml:space="preserve"> 6.</w:t>
      </w:r>
    </w:p>
    <w:p w:rsidR="00EB295E" w:rsidRPr="009A2477" w:rsidRDefault="00EB295E" w:rsidP="00C052DE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477">
        <w:rPr>
          <w:rFonts w:ascii="Times New Roman" w:hAnsi="Times New Roman" w:cs="Times New Roman"/>
          <w:i/>
          <w:sz w:val="28"/>
          <w:szCs w:val="28"/>
        </w:rPr>
        <w:t>Тема «Культура как совокупность институтов общества»</w:t>
      </w:r>
      <w:r w:rsidR="009A2477" w:rsidRPr="009A2477">
        <w:rPr>
          <w:rFonts w:ascii="Times New Roman" w:hAnsi="Times New Roman" w:cs="Times New Roman"/>
          <w:i/>
          <w:sz w:val="28"/>
          <w:szCs w:val="28"/>
        </w:rPr>
        <w:t>.</w:t>
      </w:r>
    </w:p>
    <w:p w:rsidR="009A2477" w:rsidRPr="009A2477" w:rsidRDefault="009A2477" w:rsidP="00C052DE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A2477">
        <w:rPr>
          <w:rFonts w:ascii="Times New Roman" w:hAnsi="Times New Roman" w:cs="Times New Roman"/>
          <w:color w:val="FF0000"/>
          <w:sz w:val="28"/>
          <w:szCs w:val="28"/>
        </w:rPr>
        <w:t>Подготовить к 15 мая  и представить на кафедру.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9A2477" w:rsidRDefault="00EB295E" w:rsidP="00C052DE">
      <w:pPr>
        <w:numPr>
          <w:ilvl w:val="0"/>
          <w:numId w:val="6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Изучите рекомендуемую литературу.</w:t>
      </w:r>
    </w:p>
    <w:p w:rsidR="00EB295E" w:rsidRPr="009A2477" w:rsidRDefault="00EB295E" w:rsidP="00C052DE">
      <w:pPr>
        <w:numPr>
          <w:ilvl w:val="0"/>
          <w:numId w:val="6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3. Заключение (в заключении вы должны описать результаты вашей работы, какие ответы и предположения вы получили в ходе своих исследований).</w:t>
      </w:r>
    </w:p>
    <w:p w:rsidR="00C052DE" w:rsidRDefault="00C052DE" w:rsidP="00C052DE">
      <w:pPr>
        <w:pStyle w:val="a4"/>
        <w:tabs>
          <w:tab w:val="left" w:pos="1276"/>
        </w:tabs>
        <w:ind w:left="1211"/>
        <w:jc w:val="center"/>
      </w:pPr>
      <w:r w:rsidRPr="00C052DE">
        <w:rPr>
          <w:b/>
          <w:sz w:val="28"/>
          <w:szCs w:val="28"/>
        </w:rPr>
        <w:t>Перечень литературы</w:t>
      </w:r>
    </w:p>
    <w:p w:rsidR="00EB295E" w:rsidRDefault="00EB295E" w:rsidP="00EB295E">
      <w:pPr>
        <w:numPr>
          <w:ilvl w:val="0"/>
          <w:numId w:val="22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2477">
        <w:rPr>
          <w:rFonts w:ascii="Times New Roman" w:hAnsi="Times New Roman" w:cs="Times New Roman"/>
          <w:sz w:val="28"/>
          <w:szCs w:val="28"/>
        </w:rPr>
        <w:t>Российский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 xml:space="preserve"> институт культурологи: </w:t>
      </w:r>
      <w:hyperlink r:id="rId18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http://www.ricur.ru/</w:t>
        </w:r>
      </w:hyperlink>
    </w:p>
    <w:p w:rsidR="00C052DE" w:rsidRPr="009A2477" w:rsidRDefault="00C052DE" w:rsidP="00C052DE">
      <w:pPr>
        <w:tabs>
          <w:tab w:val="left" w:pos="1260"/>
          <w:tab w:val="left" w:pos="1800"/>
        </w:tabs>
        <w:spacing w:after="0" w:line="24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EB295E" w:rsidRDefault="00EB295E" w:rsidP="00EB295E">
      <w:pPr>
        <w:tabs>
          <w:tab w:val="left" w:pos="1260"/>
          <w:tab w:val="left" w:pos="1800"/>
        </w:tabs>
        <w:ind w:hanging="851"/>
        <w:jc w:val="center"/>
      </w:pPr>
      <w:r>
        <w:rPr>
          <w:noProof/>
        </w:rPr>
        <w:drawing>
          <wp:inline distT="0" distB="0" distL="0" distR="0">
            <wp:extent cx="5971557" cy="47772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14" cy="477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Pr="00C052DE" w:rsidRDefault="00EB295E" w:rsidP="00EB295E">
      <w:pPr>
        <w:numPr>
          <w:ilvl w:val="0"/>
          <w:numId w:val="22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lastRenderedPageBreak/>
        <w:t>Перечень институтов культуры Челябинской области на сайте Дома дружбы народов:</w:t>
      </w:r>
    </w:p>
    <w:p w:rsidR="00EB295E" w:rsidRPr="00C052DE" w:rsidRDefault="0085713A" w:rsidP="00EB295E">
      <w:pPr>
        <w:tabs>
          <w:tab w:val="left" w:pos="1260"/>
          <w:tab w:val="left" w:pos="1800"/>
        </w:tabs>
        <w:ind w:left="1211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B295E" w:rsidRPr="00C052DE">
          <w:rPr>
            <w:rStyle w:val="a3"/>
            <w:rFonts w:ascii="Times New Roman" w:hAnsi="Times New Roman" w:cs="Times New Roman"/>
            <w:sz w:val="28"/>
            <w:szCs w:val="28"/>
          </w:rPr>
          <w:t>http://www.ddnchel.ru/partners/national-associations/index.php?SECTION_ID=315</w:t>
        </w:r>
      </w:hyperlink>
    </w:p>
    <w:p w:rsidR="00EB295E" w:rsidRDefault="00EB295E" w:rsidP="00EB295E">
      <w:pPr>
        <w:tabs>
          <w:tab w:val="left" w:pos="1260"/>
          <w:tab w:val="left" w:pos="1800"/>
        </w:tabs>
        <w:ind w:left="1211"/>
        <w:jc w:val="both"/>
      </w:pPr>
    </w:p>
    <w:p w:rsidR="00EB295E" w:rsidRDefault="00EB295E" w:rsidP="00EB295E">
      <w:pPr>
        <w:tabs>
          <w:tab w:val="left" w:pos="1260"/>
          <w:tab w:val="left" w:pos="1800"/>
        </w:tabs>
        <w:ind w:left="-993"/>
        <w:jc w:val="both"/>
      </w:pPr>
      <w:r>
        <w:rPr>
          <w:noProof/>
        </w:rPr>
        <w:drawing>
          <wp:inline distT="0" distB="0" distL="0" distR="0">
            <wp:extent cx="6635338" cy="53082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99" cy="530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Default="00EB295E" w:rsidP="00EB295E">
      <w:pPr>
        <w:tabs>
          <w:tab w:val="left" w:pos="1260"/>
          <w:tab w:val="left" w:pos="1800"/>
        </w:tabs>
        <w:jc w:val="both"/>
      </w:pPr>
    </w:p>
    <w:p w:rsidR="00EB295E" w:rsidRPr="009A2477" w:rsidRDefault="00EB295E" w:rsidP="00EB295E">
      <w:pPr>
        <w:numPr>
          <w:ilvl w:val="0"/>
          <w:numId w:val="22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О нацио</w:t>
      </w:r>
      <w:r w:rsidR="009A2477">
        <w:rPr>
          <w:rFonts w:ascii="Times New Roman" w:hAnsi="Times New Roman" w:cs="Times New Roman"/>
          <w:sz w:val="28"/>
          <w:szCs w:val="28"/>
        </w:rPr>
        <w:t>нальных культурных центрах - сайт</w:t>
      </w:r>
      <w:r w:rsidRPr="009A2477">
        <w:rPr>
          <w:rFonts w:ascii="Times New Roman" w:hAnsi="Times New Roman" w:cs="Times New Roman"/>
          <w:sz w:val="28"/>
          <w:szCs w:val="28"/>
        </w:rPr>
        <w:t xml:space="preserve"> Челябинской центральной библиотеки (дан перечень):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9A2477">
          <w:rPr>
            <w:rStyle w:val="a3"/>
            <w:rFonts w:ascii="Times New Roman" w:hAnsi="Times New Roman" w:cs="Times New Roman"/>
            <w:sz w:val="28"/>
            <w:szCs w:val="28"/>
          </w:rPr>
          <w:t>http://kray.chelib.ru/index.php/kraevedcheskie-resursy/28-spravochnik-gorozhanina/kultura-chelyabinska/66-natsionalnye-tsentry</w:t>
        </w:r>
      </w:hyperlink>
    </w:p>
    <w:p w:rsidR="00EB295E" w:rsidRDefault="00EB295E" w:rsidP="00EB295E">
      <w:pPr>
        <w:tabs>
          <w:tab w:val="left" w:pos="1260"/>
          <w:tab w:val="left" w:pos="1800"/>
        </w:tabs>
        <w:ind w:hanging="1134"/>
        <w:jc w:val="both"/>
      </w:pPr>
      <w:r>
        <w:rPr>
          <w:noProof/>
        </w:rPr>
        <w:lastRenderedPageBreak/>
        <w:drawing>
          <wp:inline distT="0" distB="0" distL="0" distR="0">
            <wp:extent cx="6798626" cy="5438899"/>
            <wp:effectExtent l="19050" t="0" r="222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76" cy="544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5E" w:rsidRDefault="00EB295E" w:rsidP="00EB295E">
      <w:pPr>
        <w:tabs>
          <w:tab w:val="left" w:pos="1260"/>
          <w:tab w:val="left" w:pos="1800"/>
        </w:tabs>
        <w:ind w:left="1211"/>
        <w:jc w:val="both"/>
      </w:pPr>
    </w:p>
    <w:p w:rsidR="0042353D" w:rsidRPr="00C052DE" w:rsidRDefault="0042353D" w:rsidP="009A2477">
      <w:pPr>
        <w:tabs>
          <w:tab w:val="left" w:pos="1276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2D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295E" w:rsidRPr="00C052DE">
        <w:rPr>
          <w:rFonts w:ascii="Times New Roman" w:hAnsi="Times New Roman" w:cs="Times New Roman"/>
          <w:b/>
          <w:sz w:val="28"/>
          <w:szCs w:val="28"/>
        </w:rPr>
        <w:t xml:space="preserve"> № 7.</w:t>
      </w:r>
    </w:p>
    <w:p w:rsidR="00EB295E" w:rsidRPr="009A2477" w:rsidRDefault="00EB295E" w:rsidP="00C052DE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A2477">
        <w:rPr>
          <w:rFonts w:ascii="Times New Roman" w:hAnsi="Times New Roman" w:cs="Times New Roman"/>
          <w:i/>
          <w:sz w:val="28"/>
          <w:szCs w:val="28"/>
        </w:rPr>
        <w:t>Тема</w:t>
      </w:r>
      <w:r w:rsid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2477">
        <w:rPr>
          <w:rFonts w:ascii="Times New Roman" w:hAnsi="Times New Roman" w:cs="Times New Roman"/>
          <w:i/>
          <w:sz w:val="28"/>
          <w:szCs w:val="28"/>
        </w:rPr>
        <w:t>1.</w:t>
      </w:r>
      <w:r w:rsid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2477">
        <w:rPr>
          <w:rFonts w:ascii="Times New Roman" w:hAnsi="Times New Roman" w:cs="Times New Roman"/>
          <w:i/>
          <w:sz w:val="28"/>
          <w:szCs w:val="28"/>
        </w:rPr>
        <w:t>«</w:t>
      </w:r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Сравнение идей структурализма, </w:t>
      </w:r>
      <w:proofErr w:type="spellStart"/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>когнитивизма</w:t>
      </w:r>
      <w:proofErr w:type="spellEnd"/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постмодернизма в этнологии»</w:t>
      </w:r>
      <w:r w:rsidR="009A2477"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9A2477" w:rsidRPr="009A2477" w:rsidRDefault="009A2477" w:rsidP="00C052DE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A2477">
        <w:rPr>
          <w:rFonts w:ascii="Times New Roman" w:hAnsi="Times New Roman" w:cs="Times New Roman"/>
          <w:color w:val="FF0000"/>
          <w:sz w:val="28"/>
          <w:szCs w:val="28"/>
        </w:rPr>
        <w:t>Подготовить к 22 мая  и представить на кафедру.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EB295E" w:rsidRPr="009A2477" w:rsidRDefault="00EB295E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9A2477" w:rsidRDefault="00EB295E" w:rsidP="00C052DE">
      <w:pPr>
        <w:numPr>
          <w:ilvl w:val="0"/>
          <w:numId w:val="7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Изучить литературу в Раздел 7. Перечень основной и дополнительной учебной литературы, необходимой для освоения дисциплины.</w:t>
      </w:r>
    </w:p>
    <w:p w:rsidR="00EB295E" w:rsidRPr="009A2477" w:rsidRDefault="00EB295E" w:rsidP="00EB295E">
      <w:pPr>
        <w:numPr>
          <w:ilvl w:val="0"/>
          <w:numId w:val="7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EB295E" w:rsidRPr="009A2477" w:rsidRDefault="00EB295E" w:rsidP="00EB295E">
      <w:pPr>
        <w:tabs>
          <w:tab w:val="left" w:pos="1260"/>
          <w:tab w:val="left" w:pos="18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3. Заключение (в заключении вы должны описать результаты вашей работы, какие ответы и предположения вы получили в ходе своих исследований). </w:t>
      </w:r>
    </w:p>
    <w:p w:rsidR="009A2477" w:rsidRPr="009A2477" w:rsidRDefault="009A2477" w:rsidP="009A2477">
      <w:pPr>
        <w:tabs>
          <w:tab w:val="left" w:pos="1276"/>
        </w:tabs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>Тема  2.</w:t>
      </w:r>
      <w:r w:rsidR="00C052D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A2477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 w:rsidRPr="009A2477">
        <w:rPr>
          <w:rFonts w:ascii="Times New Roman" w:hAnsi="Times New Roman" w:cs="Times New Roman"/>
          <w:i/>
          <w:sz w:val="28"/>
          <w:szCs w:val="28"/>
        </w:rPr>
        <w:t>Понятия этноса и этничности»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9A2477" w:rsidRPr="009A2477" w:rsidRDefault="009A2477" w:rsidP="00C052DE">
      <w:pPr>
        <w:numPr>
          <w:ilvl w:val="0"/>
          <w:numId w:val="8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Изучить рекомендуемую литературу.</w:t>
      </w:r>
    </w:p>
    <w:p w:rsidR="009A2477" w:rsidRPr="009A2477" w:rsidRDefault="009A2477" w:rsidP="00C052DE">
      <w:pPr>
        <w:numPr>
          <w:ilvl w:val="0"/>
          <w:numId w:val="8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9A2477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9A2477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9A2477" w:rsidRPr="009A2477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2477">
        <w:rPr>
          <w:rFonts w:ascii="Times New Roman" w:hAnsi="Times New Roman" w:cs="Times New Roman"/>
          <w:sz w:val="28"/>
          <w:szCs w:val="28"/>
        </w:rPr>
        <w:t>3. Заключение (в заключении вы должны описать результаты вашей работы, какие ответы и предположения вы получили в ходе своих исследований).</w:t>
      </w:r>
    </w:p>
    <w:p w:rsidR="00EB295E" w:rsidRPr="00C052DE" w:rsidRDefault="00EB295E" w:rsidP="00C052DE">
      <w:pPr>
        <w:tabs>
          <w:tab w:val="left" w:pos="1276"/>
        </w:tabs>
        <w:spacing w:after="0"/>
        <w:ind w:firstLine="851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A2477" w:rsidRPr="00C052DE" w:rsidRDefault="009A2477" w:rsidP="009A2477">
      <w:pPr>
        <w:tabs>
          <w:tab w:val="left" w:pos="1260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b/>
          <w:sz w:val="28"/>
          <w:szCs w:val="28"/>
        </w:rPr>
        <w:t>Здание  № 8.</w:t>
      </w:r>
    </w:p>
    <w:p w:rsidR="00EB295E" w:rsidRPr="00C052DE" w:rsidRDefault="00EB295E" w:rsidP="00EB295E">
      <w:pPr>
        <w:tabs>
          <w:tab w:val="left" w:pos="1260"/>
        </w:tabs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052DE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="009A2477" w:rsidRPr="00C052DE">
        <w:rPr>
          <w:rFonts w:ascii="Times New Roman" w:hAnsi="Times New Roman" w:cs="Times New Roman"/>
          <w:i/>
          <w:sz w:val="28"/>
          <w:szCs w:val="28"/>
        </w:rPr>
        <w:t xml:space="preserve"> 1.</w:t>
      </w:r>
      <w:r w:rsidR="00C052DE" w:rsidRP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52DE">
        <w:rPr>
          <w:rFonts w:ascii="Times New Roman" w:hAnsi="Times New Roman" w:cs="Times New Roman"/>
          <w:i/>
          <w:sz w:val="28"/>
          <w:szCs w:val="28"/>
        </w:rPr>
        <w:t>«</w:t>
      </w:r>
      <w:r w:rsidRPr="00C052DE">
        <w:rPr>
          <w:rFonts w:ascii="Times New Roman" w:hAnsi="Times New Roman" w:cs="Times New Roman"/>
          <w:bCs/>
          <w:i/>
          <w:iCs/>
          <w:sz w:val="28"/>
          <w:szCs w:val="28"/>
        </w:rPr>
        <w:t>Этногенез и антропология: основные факты»</w:t>
      </w:r>
      <w:r w:rsidR="009A2477" w:rsidRPr="00C052DE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9A2477" w:rsidRPr="00C052DE" w:rsidRDefault="009A2477" w:rsidP="009A2477">
      <w:pPr>
        <w:widowControl w:val="0"/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052DE">
        <w:rPr>
          <w:rFonts w:ascii="Times New Roman" w:hAnsi="Times New Roman" w:cs="Times New Roman"/>
          <w:color w:val="FF0000"/>
          <w:sz w:val="28"/>
          <w:szCs w:val="28"/>
        </w:rPr>
        <w:t>Подготовить к 29 мая  и представить на кафедру.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Цель работы: освоение темы, подготовка презентации по теме.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9A2477" w:rsidRPr="00C052DE" w:rsidRDefault="009A2477" w:rsidP="00C052DE">
      <w:pPr>
        <w:numPr>
          <w:ilvl w:val="0"/>
          <w:numId w:val="25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Изучить рекомендуемую литературу.</w:t>
      </w:r>
    </w:p>
    <w:p w:rsidR="009A2477" w:rsidRPr="00C052DE" w:rsidRDefault="009A2477" w:rsidP="00C052DE">
      <w:pPr>
        <w:numPr>
          <w:ilvl w:val="0"/>
          <w:numId w:val="25"/>
        </w:numPr>
        <w:tabs>
          <w:tab w:val="left" w:pos="1260"/>
          <w:tab w:val="left" w:pos="18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Составьте презентацию по указанной теме.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Структура презентации: 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Введение (в этой части вы должны ввести аудиторию в ваш доклад.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 Ответить на следующие вопросы: о чем будет 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>презентация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>? какие вопросы будут решаться?)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2. Основная часть (в этой части вам необходимо рассказать о самых основных моментах, т. е. детали темы, проблемы, исследования, и т. д.) </w:t>
      </w:r>
    </w:p>
    <w:p w:rsidR="009A2477" w:rsidRPr="00C052DE" w:rsidRDefault="009A2477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lastRenderedPageBreak/>
        <w:t>3. Заключение (в заключении вы должны описать результаты вашей работы, к</w:t>
      </w:r>
      <w:r w:rsidR="00C052DE">
        <w:rPr>
          <w:rFonts w:ascii="Times New Roman" w:hAnsi="Times New Roman" w:cs="Times New Roman"/>
          <w:sz w:val="28"/>
          <w:szCs w:val="28"/>
        </w:rPr>
        <w:t>ак</w:t>
      </w:r>
      <w:r w:rsidRPr="00C052DE">
        <w:rPr>
          <w:rFonts w:ascii="Times New Roman" w:hAnsi="Times New Roman" w:cs="Times New Roman"/>
          <w:sz w:val="28"/>
          <w:szCs w:val="28"/>
        </w:rPr>
        <w:t>ие ответы и предположения вы получили в ходе своих исследований).</w:t>
      </w:r>
    </w:p>
    <w:p w:rsidR="00EB295E" w:rsidRPr="00C052DE" w:rsidRDefault="00EB295E" w:rsidP="00C052DE">
      <w:pPr>
        <w:tabs>
          <w:tab w:val="left" w:pos="1260"/>
          <w:tab w:val="left" w:pos="180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52D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й работы, какие ответы и предположения вы получили в ходе своих исследований). </w:t>
      </w:r>
    </w:p>
    <w:p w:rsidR="00C052DE" w:rsidRDefault="00C052DE" w:rsidP="00C052DE">
      <w:pPr>
        <w:tabs>
          <w:tab w:val="left" w:pos="1260"/>
        </w:tabs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295E" w:rsidRPr="00C052DE" w:rsidRDefault="00EB295E" w:rsidP="00C052DE">
      <w:pPr>
        <w:tabs>
          <w:tab w:val="left" w:pos="1260"/>
        </w:tabs>
        <w:spacing w:after="0"/>
        <w:ind w:firstLine="851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052DE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="009A2477" w:rsidRPr="00C052DE">
        <w:rPr>
          <w:rFonts w:ascii="Times New Roman" w:hAnsi="Times New Roman" w:cs="Times New Roman"/>
          <w:i/>
          <w:sz w:val="28"/>
          <w:szCs w:val="28"/>
        </w:rPr>
        <w:t xml:space="preserve"> 2.</w:t>
      </w:r>
      <w:r w:rsidR="0042353D" w:rsidRP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52D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52DE">
        <w:rPr>
          <w:rFonts w:ascii="Times New Roman" w:hAnsi="Times New Roman" w:cs="Times New Roman"/>
          <w:i/>
          <w:sz w:val="28"/>
          <w:szCs w:val="28"/>
        </w:rPr>
        <w:t>«</w:t>
      </w:r>
      <w:r w:rsidRPr="00C052DE">
        <w:rPr>
          <w:rFonts w:ascii="Times New Roman" w:hAnsi="Times New Roman" w:cs="Times New Roman"/>
          <w:bCs/>
          <w:i/>
          <w:iCs/>
          <w:sz w:val="28"/>
          <w:szCs w:val="28"/>
        </w:rPr>
        <w:t>Вариативность классификационных схем народов мира»</w:t>
      </w:r>
    </w:p>
    <w:p w:rsidR="00EB295E" w:rsidRPr="00C052DE" w:rsidRDefault="00EB295E" w:rsidP="00C052DE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Цель работы: освоение темы, уяснение классификаций.</w:t>
      </w:r>
    </w:p>
    <w:p w:rsidR="00EB295E" w:rsidRPr="00C052DE" w:rsidRDefault="00EB295E" w:rsidP="00C052DE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Задание и методика выполнения:</w:t>
      </w:r>
    </w:p>
    <w:p w:rsidR="00EB295E" w:rsidRPr="00C052DE" w:rsidRDefault="00EB295E" w:rsidP="00C052DE">
      <w:pPr>
        <w:numPr>
          <w:ilvl w:val="0"/>
          <w:numId w:val="10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Изучить литературу в Раздел 7. Перечень основной и дополнительной учебной литературы, необходимой для освоения дисциплины.</w:t>
      </w:r>
    </w:p>
    <w:p w:rsidR="00EB295E" w:rsidRPr="00C052DE" w:rsidRDefault="00EB295E" w:rsidP="00C052DE">
      <w:pPr>
        <w:numPr>
          <w:ilvl w:val="0"/>
          <w:numId w:val="10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Представить классификационные схемы, предложенные исторической наукой,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культурологией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>, археологией, этнологией.</w:t>
      </w:r>
    </w:p>
    <w:p w:rsidR="00EB295E" w:rsidRPr="008C7D0E" w:rsidRDefault="00EB295E" w:rsidP="00EB295E">
      <w:pPr>
        <w:tabs>
          <w:tab w:val="left" w:pos="1260"/>
        </w:tabs>
        <w:ind w:firstLine="851"/>
        <w:jc w:val="both"/>
      </w:pPr>
    </w:p>
    <w:p w:rsidR="00EB295E" w:rsidRPr="009A2477" w:rsidRDefault="00EB295E" w:rsidP="00C052DE">
      <w:pPr>
        <w:tabs>
          <w:tab w:val="left" w:pos="1276"/>
        </w:tabs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77">
        <w:rPr>
          <w:rFonts w:ascii="Times New Roman" w:hAnsi="Times New Roman" w:cs="Times New Roman"/>
          <w:b/>
          <w:sz w:val="28"/>
          <w:szCs w:val="28"/>
        </w:rPr>
        <w:t>Перечень  литературы</w:t>
      </w:r>
    </w:p>
    <w:p w:rsidR="00A14849" w:rsidRPr="00C052DE" w:rsidRDefault="00A14849" w:rsidP="00A14849">
      <w:pPr>
        <w:pStyle w:val="3"/>
        <w:rPr>
          <w:sz w:val="28"/>
          <w:szCs w:val="28"/>
        </w:rPr>
      </w:pPr>
    </w:p>
    <w:p w:rsidR="00A14849" w:rsidRPr="00C052DE" w:rsidRDefault="00A14849" w:rsidP="00A14849">
      <w:pPr>
        <w:numPr>
          <w:ilvl w:val="0"/>
          <w:numId w:val="23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Этнология [Электронный ресурс] : учеб.-</w:t>
      </w:r>
      <w:r w:rsidR="00C052DE">
        <w:rPr>
          <w:rFonts w:ascii="Times New Roman" w:hAnsi="Times New Roman" w:cs="Times New Roman"/>
          <w:sz w:val="28"/>
          <w:szCs w:val="28"/>
        </w:rPr>
        <w:t xml:space="preserve"> </w:t>
      </w:r>
      <w:r w:rsidRPr="00C052DE">
        <w:rPr>
          <w:rFonts w:ascii="Times New Roman" w:hAnsi="Times New Roman" w:cs="Times New Roman"/>
          <w:sz w:val="28"/>
          <w:szCs w:val="28"/>
        </w:rPr>
        <w:t>метод. пособие в модульной технологии / А. Б. Панченко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— Сургут : РИО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СурГПУ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 xml:space="preserve">, 2017 .— 94 с. — Режим доступа: </w:t>
      </w:r>
      <w:hyperlink r:id="rId24" w:history="1">
        <w:r w:rsidRPr="00C052DE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https://lib.rucont.ru/efd/671643</w:t>
        </w:r>
      </w:hyperlink>
    </w:p>
    <w:p w:rsidR="00A14849" w:rsidRPr="00C052DE" w:rsidRDefault="00A14849" w:rsidP="00A1484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>2. Археология, история первобытного общества, этнология: учебное пособие [Электронный ресурс] / П.М. Кольцов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— Элиста : Калмыцкий государственный университет, 2013 .— 76 с. — Режим доступа: </w:t>
      </w:r>
      <w:hyperlink r:id="rId25" w:history="1">
        <w:r w:rsidRPr="00C052DE">
          <w:rPr>
            <w:rStyle w:val="a3"/>
            <w:rFonts w:ascii="Times New Roman" w:hAnsi="Times New Roman" w:cs="Times New Roman"/>
            <w:sz w:val="28"/>
            <w:szCs w:val="28"/>
          </w:rPr>
          <w:t>https://lib.rucont.ru/efd/366286</w:t>
        </w:r>
      </w:hyperlink>
    </w:p>
    <w:p w:rsidR="00A14849" w:rsidRPr="00C052DE" w:rsidRDefault="00A14849" w:rsidP="00A14849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Зинурова</w:t>
      </w:r>
      <w:proofErr w:type="spellEnd"/>
      <w:r w:rsidRPr="00C052DE">
        <w:rPr>
          <w:rFonts w:ascii="Times New Roman" w:hAnsi="Times New Roman" w:cs="Times New Roman"/>
          <w:sz w:val="28"/>
          <w:szCs w:val="28"/>
        </w:rPr>
        <w:t>, Р.И. Психология и педагогика этноса [Электронный ресурс]</w:t>
      </w:r>
      <w:proofErr w:type="gramStart"/>
      <w:r w:rsidRPr="00C052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 Учебное пособие / Р.И. </w:t>
      </w:r>
      <w:proofErr w:type="spellStart"/>
      <w:r w:rsidRPr="00C052DE">
        <w:rPr>
          <w:rFonts w:ascii="Times New Roman" w:hAnsi="Times New Roman" w:cs="Times New Roman"/>
          <w:sz w:val="28"/>
          <w:szCs w:val="28"/>
        </w:rPr>
        <w:t>Зинурова</w:t>
      </w:r>
      <w:proofErr w:type="spellEnd"/>
      <w:proofErr w:type="gramStart"/>
      <w:r w:rsidRPr="00C052D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52DE">
        <w:rPr>
          <w:rFonts w:ascii="Times New Roman" w:hAnsi="Times New Roman" w:cs="Times New Roman"/>
          <w:sz w:val="28"/>
          <w:szCs w:val="28"/>
        </w:rPr>
        <w:t xml:space="preserve">— Казань : КНИТУ, 2003 .— 424 с. — Режим доступа: </w:t>
      </w:r>
      <w:hyperlink r:id="rId26" w:history="1">
        <w:r w:rsidRPr="00C052DE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https://lib.rucont.ru/efd/302479</w:t>
        </w:r>
      </w:hyperlink>
      <w:r w:rsidRPr="00C052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95E" w:rsidRPr="00C052DE" w:rsidRDefault="00A14849" w:rsidP="00C052DE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C052DE">
        <w:rPr>
          <w:rFonts w:ascii="Times New Roman" w:hAnsi="Times New Roman" w:cs="Times New Roman"/>
          <w:bCs/>
          <w:sz w:val="28"/>
          <w:szCs w:val="28"/>
        </w:rPr>
        <w:t>4.</w:t>
      </w:r>
      <w:r w:rsidR="00EB295E" w:rsidRPr="00C052DE">
        <w:rPr>
          <w:rFonts w:ascii="Times New Roman" w:hAnsi="Times New Roman" w:cs="Times New Roman"/>
          <w:bCs/>
          <w:sz w:val="28"/>
          <w:szCs w:val="28"/>
        </w:rPr>
        <w:t>Жукова, Е. Д.</w:t>
      </w:r>
      <w:r w:rsidR="00EB295E" w:rsidRPr="00C052DE">
        <w:rPr>
          <w:rFonts w:ascii="Times New Roman" w:hAnsi="Times New Roman" w:cs="Times New Roman"/>
          <w:sz w:val="28"/>
          <w:szCs w:val="28"/>
        </w:rPr>
        <w:t xml:space="preserve"> Организация самостоятельной работы студентов [Текст] : учеб</w:t>
      </w:r>
      <w:proofErr w:type="gramStart"/>
      <w:r w:rsidR="00EB295E" w:rsidRPr="00C052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295E" w:rsidRPr="00C052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295E" w:rsidRPr="00C052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B295E" w:rsidRPr="00C052DE">
        <w:rPr>
          <w:rFonts w:ascii="Times New Roman" w:hAnsi="Times New Roman" w:cs="Times New Roman"/>
          <w:sz w:val="28"/>
          <w:szCs w:val="28"/>
        </w:rPr>
        <w:t xml:space="preserve">особие / Е. Д. </w:t>
      </w:r>
      <w:r w:rsidR="00C052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EB295E" w:rsidRPr="00C052DE" w:rsidSect="007F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20A9"/>
    <w:multiLevelType w:val="hybridMultilevel"/>
    <w:tmpl w:val="A4A2487E"/>
    <w:lvl w:ilvl="0" w:tplc="F40E73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D122717"/>
    <w:multiLevelType w:val="hybridMultilevel"/>
    <w:tmpl w:val="D994AE5A"/>
    <w:lvl w:ilvl="0" w:tplc="2B0A92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F1A17FA"/>
    <w:multiLevelType w:val="hybridMultilevel"/>
    <w:tmpl w:val="D938D00C"/>
    <w:lvl w:ilvl="0" w:tplc="9AC054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6A45214"/>
    <w:multiLevelType w:val="hybridMultilevel"/>
    <w:tmpl w:val="9D241EFC"/>
    <w:lvl w:ilvl="0" w:tplc="2A185D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8F6471C"/>
    <w:multiLevelType w:val="hybridMultilevel"/>
    <w:tmpl w:val="0EC63A44"/>
    <w:lvl w:ilvl="0" w:tplc="514AEC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90B64EC"/>
    <w:multiLevelType w:val="hybridMultilevel"/>
    <w:tmpl w:val="997CB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3364A"/>
    <w:multiLevelType w:val="hybridMultilevel"/>
    <w:tmpl w:val="2C26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610C3"/>
    <w:multiLevelType w:val="hybridMultilevel"/>
    <w:tmpl w:val="C07AC116"/>
    <w:lvl w:ilvl="0" w:tplc="C156A1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1753C3F"/>
    <w:multiLevelType w:val="hybridMultilevel"/>
    <w:tmpl w:val="1F0EB516"/>
    <w:lvl w:ilvl="0" w:tplc="D9AC29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BB625AC"/>
    <w:multiLevelType w:val="hybridMultilevel"/>
    <w:tmpl w:val="1DCA2FCE"/>
    <w:lvl w:ilvl="0" w:tplc="C5FAB1D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DE07B1"/>
    <w:multiLevelType w:val="hybridMultilevel"/>
    <w:tmpl w:val="D994AE5A"/>
    <w:lvl w:ilvl="0" w:tplc="2B0A92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4206BE3"/>
    <w:multiLevelType w:val="hybridMultilevel"/>
    <w:tmpl w:val="7DB64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E2685"/>
    <w:multiLevelType w:val="hybridMultilevel"/>
    <w:tmpl w:val="52F05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D5B19"/>
    <w:multiLevelType w:val="multilevel"/>
    <w:tmpl w:val="73F84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40334DB"/>
    <w:multiLevelType w:val="hybridMultilevel"/>
    <w:tmpl w:val="89DC44F8"/>
    <w:lvl w:ilvl="0" w:tplc="F96659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6E4707"/>
    <w:multiLevelType w:val="hybridMultilevel"/>
    <w:tmpl w:val="5502B3B0"/>
    <w:lvl w:ilvl="0" w:tplc="5394EB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906EBB"/>
    <w:multiLevelType w:val="hybridMultilevel"/>
    <w:tmpl w:val="9106055C"/>
    <w:lvl w:ilvl="0" w:tplc="0128D42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>
    <w:nsid w:val="5A1C2B39"/>
    <w:multiLevelType w:val="hybridMultilevel"/>
    <w:tmpl w:val="8FD213B4"/>
    <w:lvl w:ilvl="0" w:tplc="E520A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5DD1AA2"/>
    <w:multiLevelType w:val="hybridMultilevel"/>
    <w:tmpl w:val="11D8D4A8"/>
    <w:lvl w:ilvl="0" w:tplc="2C424F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7835F6E"/>
    <w:multiLevelType w:val="hybridMultilevel"/>
    <w:tmpl w:val="76401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5147A1"/>
    <w:multiLevelType w:val="hybridMultilevel"/>
    <w:tmpl w:val="D660D662"/>
    <w:lvl w:ilvl="0" w:tplc="EBF24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4CE4B94"/>
    <w:multiLevelType w:val="hybridMultilevel"/>
    <w:tmpl w:val="C2B6522E"/>
    <w:lvl w:ilvl="0" w:tplc="59E8A5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59F27A4"/>
    <w:multiLevelType w:val="hybridMultilevel"/>
    <w:tmpl w:val="CFB275CA"/>
    <w:lvl w:ilvl="0" w:tplc="9E361A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BD204B"/>
    <w:multiLevelType w:val="hybridMultilevel"/>
    <w:tmpl w:val="B2B69E12"/>
    <w:lvl w:ilvl="0" w:tplc="5DD63B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FED7FE6"/>
    <w:multiLevelType w:val="hybridMultilevel"/>
    <w:tmpl w:val="B8AAE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5"/>
  </w:num>
  <w:num w:numId="4">
    <w:abstractNumId w:val="23"/>
  </w:num>
  <w:num w:numId="5">
    <w:abstractNumId w:val="16"/>
  </w:num>
  <w:num w:numId="6">
    <w:abstractNumId w:val="22"/>
  </w:num>
  <w:num w:numId="7">
    <w:abstractNumId w:val="21"/>
  </w:num>
  <w:num w:numId="8">
    <w:abstractNumId w:val="1"/>
  </w:num>
  <w:num w:numId="9">
    <w:abstractNumId w:val="15"/>
  </w:num>
  <w:num w:numId="10">
    <w:abstractNumId w:val="3"/>
  </w:num>
  <w:num w:numId="11">
    <w:abstractNumId w:val="4"/>
  </w:num>
  <w:num w:numId="12">
    <w:abstractNumId w:val="18"/>
  </w:num>
  <w:num w:numId="13">
    <w:abstractNumId w:val="17"/>
  </w:num>
  <w:num w:numId="14">
    <w:abstractNumId w:val="7"/>
  </w:num>
  <w:num w:numId="15">
    <w:abstractNumId w:val="20"/>
  </w:num>
  <w:num w:numId="16">
    <w:abstractNumId w:val="2"/>
  </w:num>
  <w:num w:numId="17">
    <w:abstractNumId w:val="9"/>
  </w:num>
  <w:num w:numId="18">
    <w:abstractNumId w:val="6"/>
  </w:num>
  <w:num w:numId="19">
    <w:abstractNumId w:val="12"/>
  </w:num>
  <w:num w:numId="20">
    <w:abstractNumId w:val="14"/>
  </w:num>
  <w:num w:numId="21">
    <w:abstractNumId w:val="8"/>
  </w:num>
  <w:num w:numId="22">
    <w:abstractNumId w:val="0"/>
  </w:num>
  <w:num w:numId="23">
    <w:abstractNumId w:val="24"/>
  </w:num>
  <w:num w:numId="24">
    <w:abstractNumId w:val="11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34A8"/>
    <w:rsid w:val="001B5E9A"/>
    <w:rsid w:val="0042353D"/>
    <w:rsid w:val="004E438E"/>
    <w:rsid w:val="00577102"/>
    <w:rsid w:val="00737724"/>
    <w:rsid w:val="007F1BCF"/>
    <w:rsid w:val="00832A63"/>
    <w:rsid w:val="0085713A"/>
    <w:rsid w:val="009A2477"/>
    <w:rsid w:val="00A14849"/>
    <w:rsid w:val="00C052DE"/>
    <w:rsid w:val="00C834A8"/>
    <w:rsid w:val="00EB295E"/>
    <w:rsid w:val="00F02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В4"/>
    <w:basedOn w:val="a"/>
    <w:autoRedefine/>
    <w:qFormat/>
    <w:rsid w:val="00C834A8"/>
    <w:pPr>
      <w:widowControl w:val="0"/>
      <w:spacing w:after="0" w:line="240" w:lineRule="auto"/>
      <w:ind w:right="-2"/>
      <w:jc w:val="center"/>
    </w:pPr>
    <w:rPr>
      <w:rFonts w:ascii="Times New Roman" w:eastAsia="Times New Roman" w:hAnsi="Times New Roman" w:cs="Times New Roman"/>
      <w:b/>
      <w:i/>
      <w:smallCaps/>
      <w:spacing w:val="-2"/>
      <w:sz w:val="24"/>
      <w:szCs w:val="24"/>
    </w:rPr>
  </w:style>
  <w:style w:type="character" w:styleId="a3">
    <w:name w:val="Hyperlink"/>
    <w:uiPriority w:val="99"/>
    <w:unhideWhenUsed/>
    <w:rsid w:val="00C834A8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C834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link w:val="a4"/>
    <w:uiPriority w:val="34"/>
    <w:rsid w:val="00C834A8"/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Б3"/>
    <w:basedOn w:val="a"/>
    <w:autoRedefine/>
    <w:qFormat/>
    <w:rsid w:val="00C834A8"/>
    <w:pPr>
      <w:widowControl w:val="0"/>
      <w:tabs>
        <w:tab w:val="left" w:pos="5900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6">
    <w:name w:val="No Spacing"/>
    <w:uiPriority w:val="1"/>
    <w:qFormat/>
    <w:rsid w:val="00C834A8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C83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B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2%D0%B5%D0%B3%D0%BE%D1%80%D0%B8%D1%8F:%D0%AD%D1%82%D0%BD%D0%BE%D0%B3%D1%80%D0%B0%D1%84%D1%8B_%D0%A0%D0%BE%D1%81%D1%81%D0%B8%D0%B8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ricur.ru/" TargetMode="External"/><Relationship Id="rId26" Type="http://schemas.openxmlformats.org/officeDocument/2006/relationships/hyperlink" Target="https://lib.rucont.ru/efd/30247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5%D0%B5%D0%B9%D0%B5%D1%80%D0%B4%D0%B0%D0%BB,_%D0%A2%D1%83%D1%80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lib.rucont.ru/efd/366286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icenter.online/etnografiya-etnologiya-scicenter/drugie-etnologicheskie-shkolyi-148337.html" TargetMode="External"/><Relationship Id="rId20" Type="http://schemas.openxmlformats.org/officeDocument/2006/relationships/hyperlink" Target="http://www.ddnchel.ru/partners/national-associations/index.php?SECTION_ID=31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0%D1%82%D0%B5%D0%B3%D0%BE%D1%80%D0%B8%D1%8F:%D0%AD%D1%82%D0%BD%D0%BE%D0%B3%D1%80%D0%B0%D1%84%D1%8B_%D0%A0%D0%BE%D1%81%D1%81%D0%B8%D0%B8" TargetMode="External"/><Relationship Id="rId11" Type="http://schemas.openxmlformats.org/officeDocument/2006/relationships/hyperlink" Target="http://yanko.lib.ru/books/sacra/fraser-1volums-l.pdf" TargetMode="External"/><Relationship Id="rId24" Type="http://schemas.openxmlformats.org/officeDocument/2006/relationships/hyperlink" Target="https://lib.rucont.ru/efd/671643" TargetMode="External"/><Relationship Id="rId5" Type="http://schemas.openxmlformats.org/officeDocument/2006/relationships/hyperlink" Target="https://www.personbio.com/sel_rod_zan.php?id_fam=207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arheologija.ru/morgan-drevnee-obshhestvo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az.lib.ru/t/tajlor_e_b/text_1871_primitive_culture.shtml" TargetMode="External"/><Relationship Id="rId14" Type="http://schemas.openxmlformats.org/officeDocument/2006/relationships/hyperlink" Target="https://cyberpedia.su/9x405b.html" TargetMode="External"/><Relationship Id="rId22" Type="http://schemas.openxmlformats.org/officeDocument/2006/relationships/hyperlink" Target="http://kray.chelib.ru/index.php/kraevedcheskie-resursy/28-spravochnik-gorozhanina/kultura-chelyabinska/66-natsionalnye-tsentry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1778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истории</dc:creator>
  <cp:keywords/>
  <dc:description/>
  <cp:lastModifiedBy>suetinaee</cp:lastModifiedBy>
  <cp:revision>6</cp:revision>
  <dcterms:created xsi:type="dcterms:W3CDTF">2020-03-24T05:36:00Z</dcterms:created>
  <dcterms:modified xsi:type="dcterms:W3CDTF">2020-03-25T08:56:00Z</dcterms:modified>
</cp:coreProperties>
</file>