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AB" w:rsidRDefault="00307CAB" w:rsidP="00307CAB">
      <w:pPr>
        <w:jc w:val="center"/>
        <w:rPr>
          <w:b/>
          <w:sz w:val="28"/>
        </w:rPr>
      </w:pPr>
      <w:r>
        <w:rPr>
          <w:b/>
          <w:sz w:val="28"/>
        </w:rPr>
        <w:t xml:space="preserve">УЧЕБНО-МЕТОДИЧЕСКИЕ МАТЕРИАЛЫ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</w:t>
      </w:r>
    </w:p>
    <w:p w:rsidR="00307CAB" w:rsidRDefault="00307CAB" w:rsidP="00307CAB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ОРГАНИЗАЦИИ ДИСТАНЦИОННОГО ОБУЧЕНИЯ </w:t>
      </w:r>
    </w:p>
    <w:p w:rsidR="009A498D" w:rsidRDefault="009A498D" w:rsidP="00307CAB">
      <w:pPr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9A498D" w:rsidTr="009A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 xml:space="preserve">Культурологический </w:t>
            </w:r>
          </w:p>
        </w:tc>
      </w:tr>
      <w:tr w:rsidR="009A498D" w:rsidTr="009A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5D23D2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 w:rsidRPr="00657560">
              <w:rPr>
                <w:sz w:val="28"/>
                <w:szCs w:val="28"/>
              </w:rPr>
              <w:t xml:space="preserve">51.03.01 </w:t>
            </w:r>
            <w:proofErr w:type="spellStart"/>
            <w:r>
              <w:rPr>
                <w:color w:val="000000" w:themeColor="text1"/>
                <w:sz w:val="28"/>
                <w:szCs w:val="24"/>
              </w:rPr>
              <w:t>Культурология</w:t>
            </w:r>
            <w:proofErr w:type="spellEnd"/>
          </w:p>
        </w:tc>
      </w:tr>
      <w:tr w:rsidR="009A498D" w:rsidTr="009A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>История моды</w:t>
            </w:r>
          </w:p>
        </w:tc>
      </w:tr>
      <w:tr w:rsidR="009A498D" w:rsidTr="009A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Кур</w:t>
            </w:r>
            <w:proofErr w:type="gramStart"/>
            <w:r>
              <w:rPr>
                <w:sz w:val="28"/>
                <w:szCs w:val="24"/>
                <w:lang w:eastAsia="en-US"/>
              </w:rPr>
              <w:t>с(</w:t>
            </w:r>
            <w:proofErr w:type="spellStart"/>
            <w:proofErr w:type="gramEnd"/>
            <w:r>
              <w:rPr>
                <w:sz w:val="28"/>
                <w:szCs w:val="24"/>
                <w:lang w:eastAsia="en-US"/>
              </w:rPr>
              <w:t>ы</w:t>
            </w:r>
            <w:proofErr w:type="spellEnd"/>
            <w:r>
              <w:rPr>
                <w:sz w:val="28"/>
                <w:szCs w:val="24"/>
                <w:lang w:eastAsia="en-US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>3</w:t>
            </w:r>
            <w:r w:rsidR="005D23D2">
              <w:rPr>
                <w:color w:val="000000" w:themeColor="text1"/>
                <w:sz w:val="28"/>
                <w:szCs w:val="24"/>
                <w:lang w:eastAsia="en-US"/>
              </w:rPr>
              <w:t xml:space="preserve"> курс</w:t>
            </w:r>
          </w:p>
        </w:tc>
      </w:tr>
      <w:tr w:rsidR="009A498D" w:rsidTr="009A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4"/>
                <w:lang w:eastAsia="en-US"/>
              </w:rPr>
              <w:t>Блинова</w:t>
            </w:r>
            <w:proofErr w:type="spellEnd"/>
            <w:r>
              <w:rPr>
                <w:color w:val="000000" w:themeColor="text1"/>
                <w:sz w:val="28"/>
                <w:szCs w:val="24"/>
                <w:lang w:eastAsia="en-US"/>
              </w:rPr>
              <w:t xml:space="preserve"> София Анатольевна</w:t>
            </w:r>
          </w:p>
        </w:tc>
      </w:tr>
      <w:tr w:rsidR="009A498D" w:rsidTr="009A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Pr="00307CAB" w:rsidRDefault="00307CAB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hyperlink r:id="rId4" w:history="1">
              <w:r w:rsidRPr="00FE653E">
                <w:rPr>
                  <w:rStyle w:val="a4"/>
                  <w:sz w:val="28"/>
                  <w:lang w:val="en-US" w:eastAsia="en-US"/>
                </w:rPr>
                <w:t>Murre@mail.ru</w:t>
              </w:r>
            </w:hyperlink>
            <w:r>
              <w:rPr>
                <w:color w:val="000000" w:themeColor="text1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9A498D" w:rsidTr="009A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D" w:rsidRDefault="005D23D2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</w:rPr>
              <w:t>Будут высылаться по почте</w:t>
            </w:r>
          </w:p>
        </w:tc>
      </w:tr>
      <w:tr w:rsidR="009A498D" w:rsidTr="009A4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8D" w:rsidRDefault="009A498D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>Задание 1– 27.03.2020</w:t>
            </w:r>
          </w:p>
          <w:p w:rsidR="009A498D" w:rsidRDefault="009A498D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 xml:space="preserve">Задание 2 – </w:t>
            </w:r>
            <w:r w:rsidR="005D23D2">
              <w:rPr>
                <w:color w:val="000000" w:themeColor="text1"/>
                <w:sz w:val="28"/>
                <w:szCs w:val="24"/>
                <w:lang w:eastAsia="en-US"/>
              </w:rPr>
              <w:t>10</w:t>
            </w:r>
            <w:r>
              <w:rPr>
                <w:color w:val="000000" w:themeColor="text1"/>
                <w:sz w:val="28"/>
                <w:szCs w:val="24"/>
                <w:lang w:eastAsia="en-US"/>
              </w:rPr>
              <w:t>.04.2020</w:t>
            </w:r>
          </w:p>
          <w:p w:rsidR="009A498D" w:rsidRDefault="009A498D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 xml:space="preserve">Задание 3 – </w:t>
            </w:r>
            <w:r w:rsidR="005D23D2">
              <w:rPr>
                <w:color w:val="000000" w:themeColor="text1"/>
                <w:sz w:val="28"/>
                <w:szCs w:val="24"/>
                <w:lang w:eastAsia="en-US"/>
              </w:rPr>
              <w:t>24</w:t>
            </w:r>
            <w:r>
              <w:rPr>
                <w:color w:val="000000" w:themeColor="text1"/>
                <w:sz w:val="28"/>
                <w:szCs w:val="24"/>
                <w:lang w:eastAsia="en-US"/>
              </w:rPr>
              <w:t>.04.2020</w:t>
            </w:r>
          </w:p>
          <w:p w:rsidR="009A498D" w:rsidRDefault="009A498D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 xml:space="preserve">Задание 4 – </w:t>
            </w:r>
            <w:r w:rsidR="005D23D2">
              <w:rPr>
                <w:color w:val="000000" w:themeColor="text1"/>
                <w:sz w:val="28"/>
                <w:szCs w:val="24"/>
                <w:lang w:eastAsia="en-US"/>
              </w:rPr>
              <w:t>08</w:t>
            </w:r>
            <w:r>
              <w:rPr>
                <w:color w:val="000000" w:themeColor="text1"/>
                <w:sz w:val="28"/>
                <w:szCs w:val="24"/>
                <w:lang w:eastAsia="en-US"/>
              </w:rPr>
              <w:t>.0</w:t>
            </w:r>
            <w:r w:rsidR="005D23D2">
              <w:rPr>
                <w:color w:val="000000" w:themeColor="text1"/>
                <w:sz w:val="28"/>
                <w:szCs w:val="24"/>
                <w:lang w:eastAsia="en-US"/>
              </w:rPr>
              <w:t>5</w:t>
            </w:r>
            <w:r>
              <w:rPr>
                <w:color w:val="000000" w:themeColor="text1"/>
                <w:sz w:val="28"/>
                <w:szCs w:val="24"/>
                <w:lang w:eastAsia="en-US"/>
              </w:rPr>
              <w:t>.2020</w:t>
            </w:r>
          </w:p>
          <w:p w:rsidR="009A498D" w:rsidRDefault="009A498D" w:rsidP="00307CAB">
            <w:pPr>
              <w:rPr>
                <w:color w:val="000000" w:themeColor="text1"/>
                <w:sz w:val="28"/>
                <w:szCs w:val="24"/>
                <w:lang w:eastAsia="en-US"/>
              </w:rPr>
            </w:pPr>
            <w:r>
              <w:rPr>
                <w:color w:val="000000" w:themeColor="text1"/>
                <w:sz w:val="28"/>
                <w:szCs w:val="24"/>
                <w:lang w:eastAsia="en-US"/>
              </w:rPr>
              <w:t>Задание 5–2</w:t>
            </w:r>
            <w:r w:rsidR="005D23D2">
              <w:rPr>
                <w:color w:val="000000" w:themeColor="text1"/>
                <w:sz w:val="28"/>
                <w:szCs w:val="24"/>
                <w:lang w:eastAsia="en-US"/>
              </w:rPr>
              <w:t>2</w:t>
            </w:r>
            <w:r>
              <w:rPr>
                <w:color w:val="000000" w:themeColor="text1"/>
                <w:sz w:val="28"/>
                <w:szCs w:val="24"/>
                <w:lang w:eastAsia="en-US"/>
              </w:rPr>
              <w:t>.0</w:t>
            </w:r>
            <w:r w:rsidR="005D23D2">
              <w:rPr>
                <w:color w:val="000000" w:themeColor="text1"/>
                <w:sz w:val="28"/>
                <w:szCs w:val="24"/>
                <w:lang w:eastAsia="en-US"/>
              </w:rPr>
              <w:t>5</w:t>
            </w:r>
            <w:r>
              <w:rPr>
                <w:color w:val="000000" w:themeColor="text1"/>
                <w:sz w:val="28"/>
                <w:szCs w:val="24"/>
                <w:lang w:eastAsia="en-US"/>
              </w:rPr>
              <w:t>.2020</w:t>
            </w:r>
          </w:p>
        </w:tc>
      </w:tr>
    </w:tbl>
    <w:p w:rsidR="009A498D" w:rsidRDefault="009A498D" w:rsidP="00C82577">
      <w:pPr>
        <w:widowControl w:val="0"/>
        <w:tabs>
          <w:tab w:val="left" w:pos="1260"/>
          <w:tab w:val="left" w:pos="1800"/>
        </w:tabs>
        <w:jc w:val="center"/>
        <w:rPr>
          <w:i/>
        </w:rPr>
      </w:pPr>
    </w:p>
    <w:p w:rsidR="005D23D2" w:rsidRPr="00013FD7" w:rsidRDefault="005D23D2" w:rsidP="005D23D2">
      <w:pPr>
        <w:jc w:val="center"/>
        <w:rPr>
          <w:b/>
          <w:sz w:val="28"/>
        </w:rPr>
      </w:pPr>
      <w:r w:rsidRPr="00013FD7">
        <w:rPr>
          <w:b/>
          <w:sz w:val="28"/>
        </w:rPr>
        <w:t xml:space="preserve">Инструкция для </w:t>
      </w:r>
      <w:r>
        <w:rPr>
          <w:b/>
          <w:sz w:val="28"/>
        </w:rPr>
        <w:t>студентов по выполнению задания</w:t>
      </w:r>
    </w:p>
    <w:p w:rsidR="005D23D2" w:rsidRDefault="005D23D2" w:rsidP="005D23D2">
      <w:pPr>
        <w:ind w:firstLine="708"/>
        <w:jc w:val="both"/>
        <w:rPr>
          <w:sz w:val="28"/>
        </w:rPr>
      </w:pPr>
      <w:r>
        <w:rPr>
          <w:sz w:val="28"/>
        </w:rPr>
        <w:t xml:space="preserve">Лекционный материал будет выслан по почте. Все задания должны быть выполнены в полном объеме в соответствии с требованиями и в указанный срок. В случае затруднения при выполнении задания можно обратиться к преподавателю за консультацией.  </w:t>
      </w:r>
    </w:p>
    <w:p w:rsidR="005D23D2" w:rsidRDefault="005D23D2" w:rsidP="00C82577">
      <w:pPr>
        <w:widowControl w:val="0"/>
        <w:tabs>
          <w:tab w:val="left" w:pos="1260"/>
          <w:tab w:val="left" w:pos="1800"/>
        </w:tabs>
        <w:jc w:val="center"/>
        <w:rPr>
          <w:i/>
        </w:rPr>
      </w:pP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jc w:val="center"/>
        <w:rPr>
          <w:i/>
        </w:rPr>
      </w:pPr>
      <w:r w:rsidRPr="00B16F75">
        <w:rPr>
          <w:i/>
        </w:rPr>
        <w:t>Самостоятельная работа № 1. Тема «</w:t>
      </w:r>
      <w:r>
        <w:rPr>
          <w:i/>
        </w:rPr>
        <w:t>Мода Византии: в</w:t>
      </w:r>
      <w:r w:rsidRPr="00C82577">
        <w:rPr>
          <w:i/>
        </w:rPr>
        <w:t>изантийский костюм и христианские идеалы</w:t>
      </w:r>
      <w:r w:rsidRPr="00B16F75">
        <w:rPr>
          <w:i/>
        </w:rPr>
        <w:t>»</w:t>
      </w: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jc w:val="both"/>
      </w:pP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 xml:space="preserve">Цель работы: ознакомиться с </w:t>
      </w:r>
      <w:r>
        <w:t>одним из этапов развития моды</w:t>
      </w:r>
      <w:r w:rsidRPr="00B16F75">
        <w:t>.</w:t>
      </w:r>
    </w:p>
    <w:p w:rsidR="00C82577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>Задание и методика выполнения: задание призвано научить студента выявлять уникальную информацию. В рамках выполнения задания студент должен привыкнуть разрабатывать узкие темы и научиться критически оценивать предлагаемую литературу</w:t>
      </w:r>
      <w:proofErr w:type="gramStart"/>
      <w:r w:rsidRPr="00B16F75">
        <w:t>.Ф</w:t>
      </w:r>
      <w:proofErr w:type="gramEnd"/>
      <w:r w:rsidRPr="00B16F75">
        <w:t xml:space="preserve">ормой контроля по итогам данной самостоятельной </w:t>
      </w:r>
      <w:r>
        <w:t>работы станет подготовка доклада (с презентацией), раскрывающего следующие аспекты:</w:t>
      </w:r>
    </w:p>
    <w:p w:rsidR="00C82577" w:rsidRPr="00724680" w:rsidRDefault="00C82577" w:rsidP="00C82577">
      <w:pPr>
        <w:widowControl w:val="0"/>
        <w:ind w:firstLine="851"/>
        <w:jc w:val="both"/>
      </w:pPr>
      <w:r w:rsidRPr="00724680">
        <w:t>Причины, исторические этапы становления и развития Византийской культуры. Эстетический идеал Византии: христианская добродетель и аскеза</w:t>
      </w:r>
      <w:r>
        <w:t>;</w:t>
      </w:r>
      <w:r w:rsidRPr="00724680">
        <w:t xml:space="preserve"> Иисус Христос и Богоматерь. Ткани, цвет, орнамент. Ткачество и его влияние на силуэт костюма. Костюм-футляр как воплощение аскетичного человека. Виды мужского костюма. Заимствования и самобытные его формы. Виды </w:t>
      </w:r>
      <w:r>
        <w:t>женского</w:t>
      </w:r>
      <w:r w:rsidRPr="00724680">
        <w:t xml:space="preserve"> костюма.</w:t>
      </w:r>
      <w:r>
        <w:t xml:space="preserve"> Ювелирные украшения.</w:t>
      </w:r>
    </w:p>
    <w:p w:rsidR="00C82577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</w:p>
    <w:p w:rsidR="00C82577" w:rsidRPr="00766466" w:rsidRDefault="00C82577" w:rsidP="00C82577">
      <w:pPr>
        <w:widowControl w:val="0"/>
        <w:tabs>
          <w:tab w:val="left" w:pos="1260"/>
          <w:tab w:val="left" w:pos="1800"/>
        </w:tabs>
        <w:jc w:val="both"/>
        <w:rPr>
          <w:highlight w:val="red"/>
        </w:rPr>
      </w:pP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jc w:val="center"/>
        <w:rPr>
          <w:i/>
        </w:rPr>
      </w:pPr>
      <w:r w:rsidRPr="00B16F75">
        <w:rPr>
          <w:i/>
        </w:rPr>
        <w:t xml:space="preserve">Самостоятельная работа № </w:t>
      </w:r>
      <w:r>
        <w:rPr>
          <w:i/>
        </w:rPr>
        <w:t>2</w:t>
      </w:r>
      <w:r w:rsidRPr="00B16F75">
        <w:rPr>
          <w:i/>
        </w:rPr>
        <w:t>. Тема «</w:t>
      </w:r>
      <w:r>
        <w:rPr>
          <w:i/>
        </w:rPr>
        <w:t>Мода Средневековья: к</w:t>
      </w:r>
      <w:r w:rsidRPr="00C82577">
        <w:rPr>
          <w:i/>
        </w:rPr>
        <w:t xml:space="preserve">остюм Средневековья и </w:t>
      </w:r>
      <w:proofErr w:type="spellStart"/>
      <w:r w:rsidRPr="00C82577">
        <w:rPr>
          <w:i/>
        </w:rPr>
        <w:t>теоцентризм</w:t>
      </w:r>
      <w:proofErr w:type="spellEnd"/>
      <w:r w:rsidRPr="00B16F75">
        <w:rPr>
          <w:i/>
        </w:rPr>
        <w:t>»</w:t>
      </w: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jc w:val="both"/>
      </w:pP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 xml:space="preserve">Цель работы: ознакомиться с </w:t>
      </w:r>
      <w:r>
        <w:t>одним из этапов развития моды</w:t>
      </w:r>
      <w:r w:rsidRPr="00B16F75">
        <w:t>.</w:t>
      </w:r>
    </w:p>
    <w:p w:rsidR="00C82577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 xml:space="preserve">Задание и методика выполнения: задание призвано научить студента выявлять уникальную информацию. В рамках выполнения задания студент должен привыкнуть разрабатывать узкие темы и научиться критически оценивать предлагаемую </w:t>
      </w:r>
      <w:r w:rsidRPr="00B16F75">
        <w:lastRenderedPageBreak/>
        <w:t>литературу</w:t>
      </w:r>
      <w:proofErr w:type="gramStart"/>
      <w:r w:rsidRPr="00B16F75">
        <w:t>.Ф</w:t>
      </w:r>
      <w:proofErr w:type="gramEnd"/>
      <w:r w:rsidRPr="00B16F75">
        <w:t xml:space="preserve">ормой контроля по итогам данной самостоятельной </w:t>
      </w:r>
      <w:r>
        <w:t>работы станет подготовка доклада (с презентацией), раскрывающего следующие аспекты:</w:t>
      </w:r>
    </w:p>
    <w:p w:rsidR="00C82577" w:rsidRPr="00724680" w:rsidRDefault="00C82577" w:rsidP="00C82577">
      <w:pPr>
        <w:widowControl w:val="0"/>
        <w:ind w:firstLine="851"/>
        <w:jc w:val="both"/>
      </w:pPr>
      <w:r w:rsidRPr="00724680">
        <w:t xml:space="preserve">Периодизация и особенности Средневековой культуры. Изобразительное искусство как исторический источник. Вмешательство церкви в светские привычки и традиции. Развитие медицины и алхимического знания в вопросах красоты и здоровья. Строгий регламент идеального возраста и внешнего вида. Разделение костюма на мужской и женский тип. Конструирование костюма и этапы его развития. Взаимосвязь конструкции светского платья с архитектурой и рыцарским облачением. Развитие принципов декоративного оформления средневекового платья. Развитие ремесел как следствие развития городской культуры. Виды и эволюция мужского костюма. Франко-бургундская мода. Виды женского костюма. </w:t>
      </w:r>
    </w:p>
    <w:p w:rsidR="00C82577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</w:p>
    <w:p w:rsidR="00C82577" w:rsidRPr="00C82577" w:rsidRDefault="00C82577" w:rsidP="00C82577">
      <w:pPr>
        <w:widowControl w:val="0"/>
        <w:jc w:val="center"/>
        <w:rPr>
          <w:b/>
        </w:rPr>
      </w:pPr>
      <w:r w:rsidRPr="00B16F75">
        <w:rPr>
          <w:i/>
        </w:rPr>
        <w:t xml:space="preserve">Самостоятельная работа № </w:t>
      </w:r>
      <w:r>
        <w:rPr>
          <w:i/>
        </w:rPr>
        <w:t>3</w:t>
      </w:r>
      <w:r w:rsidRPr="00B16F75">
        <w:rPr>
          <w:i/>
        </w:rPr>
        <w:t>. Тема «</w:t>
      </w:r>
      <w:r w:rsidRPr="00C82577">
        <w:rPr>
          <w:i/>
        </w:rPr>
        <w:t>Мода Возрождения</w:t>
      </w:r>
      <w:r w:rsidRPr="00B16F75">
        <w:rPr>
          <w:i/>
        </w:rPr>
        <w:t>»</w:t>
      </w: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jc w:val="both"/>
      </w:pP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 xml:space="preserve">Цель работы: ознакомиться с </w:t>
      </w:r>
      <w:r>
        <w:t>одним из этапов развития моды</w:t>
      </w:r>
      <w:r w:rsidRPr="00B16F75">
        <w:t>.</w:t>
      </w:r>
    </w:p>
    <w:p w:rsidR="00C82577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>Задание и методика выполнения: задание призвано научить студента выявлять уникальную информацию. В рамках выполнения задания студент должен привыкнуть разрабатывать узкие темы и научиться критически оценивать предлагаемую литературу</w:t>
      </w:r>
      <w:proofErr w:type="gramStart"/>
      <w:r w:rsidRPr="00B16F75">
        <w:t>.Ф</w:t>
      </w:r>
      <w:proofErr w:type="gramEnd"/>
      <w:r w:rsidRPr="00B16F75">
        <w:t xml:space="preserve">ормой контроля по итогам данной самостоятельной </w:t>
      </w:r>
      <w:r>
        <w:t>работы станет подготовка доклада (с презентацией), раскрывающего следующие аспекты:</w:t>
      </w:r>
    </w:p>
    <w:p w:rsidR="00C82577" w:rsidRPr="00D53C13" w:rsidRDefault="00C82577" w:rsidP="00C82577">
      <w:pPr>
        <w:widowControl w:val="0"/>
        <w:ind w:firstLine="851"/>
        <w:jc w:val="both"/>
        <w:rPr>
          <w:b/>
        </w:rPr>
      </w:pPr>
      <w:r w:rsidRPr="00CA5327">
        <w:t>Итальянский Ренессанс. Общая характеристика эпохи. Идеализация формы. Поэтизация эстетического идеала красоты. Художественная элита как проводники эстетики. Новая система пропорций. «</w:t>
      </w:r>
      <w:proofErr w:type="spellStart"/>
      <w:r w:rsidRPr="00CA5327">
        <w:t>Витрувианский</w:t>
      </w:r>
      <w:proofErr w:type="spellEnd"/>
      <w:r w:rsidRPr="00CA5327">
        <w:t xml:space="preserve"> человек». Центры развития ремесла – Генуя, Милан. Флоренция. Венеция. Развитие шелкового производства, набивных тканей, появление новых типов: аксамит, </w:t>
      </w:r>
      <w:proofErr w:type="spellStart"/>
      <w:r w:rsidRPr="00CA5327">
        <w:t>алтабас</w:t>
      </w:r>
      <w:proofErr w:type="spellEnd"/>
      <w:r w:rsidRPr="00CA5327">
        <w:t xml:space="preserve">. </w:t>
      </w:r>
      <w:proofErr w:type="spellStart"/>
      <w:r w:rsidRPr="00CA5327">
        <w:t>Флоральные</w:t>
      </w:r>
      <w:proofErr w:type="spellEnd"/>
      <w:r w:rsidRPr="00CA5327">
        <w:t xml:space="preserve"> и растительные орнаменты. Итальянский костюм и участие ключевых художников эпохи в разработке силуэта. Мужской костюм: Флоренция, Венеция. Феминизация мужского костюма. Женский костюм: Флоренция, Венеция. Образ венецианской знатной дамы. Испанская мода: суровый облик. Появление каркасной основы костюма. Формирование строгого силуэта и сложение придворного этикета. Мужской костюм. Разнообразие воротников. Женский костюм. Влияние испанского костюма на моду Франции, Англии и Германии: сходства и различия. Интерна</w:t>
      </w:r>
      <w:r w:rsidRPr="00D53C13">
        <w:t>циональность костюма.</w:t>
      </w:r>
    </w:p>
    <w:p w:rsidR="00C82577" w:rsidRPr="00766466" w:rsidRDefault="00C82577" w:rsidP="00C82577">
      <w:pPr>
        <w:widowControl w:val="0"/>
        <w:tabs>
          <w:tab w:val="left" w:pos="1260"/>
          <w:tab w:val="left" w:pos="1800"/>
        </w:tabs>
        <w:jc w:val="both"/>
        <w:rPr>
          <w:highlight w:val="red"/>
        </w:rPr>
      </w:pP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jc w:val="center"/>
        <w:rPr>
          <w:i/>
        </w:rPr>
      </w:pPr>
      <w:r w:rsidRPr="00B16F75">
        <w:rPr>
          <w:i/>
        </w:rPr>
        <w:t xml:space="preserve">Самостоятельная работа № </w:t>
      </w:r>
      <w:r>
        <w:rPr>
          <w:i/>
        </w:rPr>
        <w:t>4</w:t>
      </w:r>
      <w:r w:rsidRPr="00B16F75">
        <w:rPr>
          <w:i/>
        </w:rPr>
        <w:t>. Тема «</w:t>
      </w:r>
      <w:r w:rsidRPr="00C82577">
        <w:t xml:space="preserve">Костюм </w:t>
      </w:r>
      <w:r w:rsidRPr="00C82577">
        <w:rPr>
          <w:lang w:val="en-US"/>
        </w:rPr>
        <w:t>XVII</w:t>
      </w:r>
      <w:r w:rsidRPr="00C82577">
        <w:t xml:space="preserve"> века</w:t>
      </w:r>
      <w:r w:rsidRPr="00B16F75">
        <w:rPr>
          <w:i/>
        </w:rPr>
        <w:t>»</w:t>
      </w: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jc w:val="both"/>
      </w:pP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 xml:space="preserve">Цель работы: ознакомиться с </w:t>
      </w:r>
      <w:r>
        <w:t>одним из этапов развития моды</w:t>
      </w:r>
      <w:r w:rsidRPr="00B16F75">
        <w:t>.</w:t>
      </w:r>
    </w:p>
    <w:p w:rsidR="00C82577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>Задание и методика выполнения: задание призвано научить студента выявлять уникальную информацию. В рамках выполнения задания студент должен привыкнуть разрабатывать узкие темы и научиться критически оценивать предлагаемую литературу</w:t>
      </w:r>
      <w:proofErr w:type="gramStart"/>
      <w:r w:rsidRPr="00B16F75">
        <w:t>.Ф</w:t>
      </w:r>
      <w:proofErr w:type="gramEnd"/>
      <w:r w:rsidRPr="00B16F75">
        <w:t xml:space="preserve">ормой контроля по итогам данной самостоятельной </w:t>
      </w:r>
      <w:r>
        <w:t>работы станет подготовка доклада (с презентацией), раскрывающего следующие аспекты:</w:t>
      </w:r>
    </w:p>
    <w:p w:rsidR="00C82577" w:rsidRPr="00D53C13" w:rsidRDefault="00C82577" w:rsidP="00C82577">
      <w:pPr>
        <w:widowControl w:val="0"/>
        <w:ind w:firstLine="851"/>
        <w:jc w:val="both"/>
      </w:pPr>
      <w:r w:rsidRPr="00D53C13">
        <w:t xml:space="preserve">Общая характеристика эпохи. Хронологические рамки. Исторический контекст. Сосуществование разных художественных систем. Оформление национальных художественных школ. Идеал мужской красоты – воин и придворный. Женский эстетический идеал. Промышленный характер ткацкого производства. Символика траурного цвета. Орнаментация. Конструирование и моделирование – инновации в костюме. Победа декоративного решения над </w:t>
      </w:r>
      <w:proofErr w:type="gramStart"/>
      <w:r w:rsidRPr="00D53C13">
        <w:t>конструктивным</w:t>
      </w:r>
      <w:proofErr w:type="gramEnd"/>
      <w:r w:rsidRPr="00D53C13">
        <w:t>. Мушкетёрская мода. Кружевные перемирия. Практика распространения модных тенденций. Большая и малая куклы Пандоры. Первый модный журнал «</w:t>
      </w:r>
      <w:proofErr w:type="spellStart"/>
      <w:r w:rsidRPr="00D53C13">
        <w:t>МеркюрГалан</w:t>
      </w:r>
      <w:proofErr w:type="spellEnd"/>
      <w:r w:rsidRPr="00D53C13">
        <w:t xml:space="preserve">». Значение портретной живописи в распространении моды. Мужской костюм и образ придворного. Солдатский костюм. Влияние </w:t>
      </w:r>
      <w:proofErr w:type="spellStart"/>
      <w:r w:rsidRPr="00D53C13">
        <w:t>государствоа</w:t>
      </w:r>
      <w:proofErr w:type="spellEnd"/>
      <w:r w:rsidRPr="00D53C13">
        <w:t xml:space="preserve"> на </w:t>
      </w:r>
      <w:proofErr w:type="spellStart"/>
      <w:r w:rsidRPr="00D53C13">
        <w:t>рахзвитие</w:t>
      </w:r>
      <w:proofErr w:type="spellEnd"/>
      <w:r w:rsidRPr="00D53C13">
        <w:t xml:space="preserve"> и формирование моды. Период Мольера (классическая мода барокко). Женский костюм. Общий силуэт, приведение к </w:t>
      </w:r>
      <w:r w:rsidRPr="00D53C13">
        <w:lastRenderedPageBreak/>
        <w:t xml:space="preserve">профильности. </w:t>
      </w:r>
    </w:p>
    <w:p w:rsidR="00C82577" w:rsidRPr="00766466" w:rsidRDefault="00C82577" w:rsidP="00C82577">
      <w:pPr>
        <w:widowControl w:val="0"/>
        <w:tabs>
          <w:tab w:val="left" w:pos="1260"/>
          <w:tab w:val="left" w:pos="1800"/>
        </w:tabs>
        <w:jc w:val="both"/>
        <w:rPr>
          <w:highlight w:val="red"/>
        </w:rPr>
      </w:pP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jc w:val="center"/>
        <w:rPr>
          <w:i/>
        </w:rPr>
      </w:pPr>
      <w:r w:rsidRPr="00B16F75">
        <w:rPr>
          <w:i/>
        </w:rPr>
        <w:t xml:space="preserve">Самостоятельная работа № </w:t>
      </w:r>
      <w:r>
        <w:rPr>
          <w:i/>
        </w:rPr>
        <w:t>5</w:t>
      </w:r>
      <w:r w:rsidRPr="00B16F75">
        <w:rPr>
          <w:i/>
        </w:rPr>
        <w:t>. Тема «</w:t>
      </w:r>
      <w:r w:rsidRPr="00C82577">
        <w:rPr>
          <w:i/>
        </w:rPr>
        <w:t xml:space="preserve">Костюм </w:t>
      </w:r>
      <w:r w:rsidRPr="00C82577">
        <w:rPr>
          <w:i/>
          <w:lang w:val="en-US"/>
        </w:rPr>
        <w:t>XVIII</w:t>
      </w:r>
      <w:r w:rsidRPr="00C82577">
        <w:rPr>
          <w:i/>
        </w:rPr>
        <w:t xml:space="preserve"> века</w:t>
      </w:r>
      <w:r w:rsidRPr="00B16F75">
        <w:rPr>
          <w:i/>
        </w:rPr>
        <w:t>»</w:t>
      </w: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jc w:val="both"/>
      </w:pPr>
    </w:p>
    <w:p w:rsidR="00C82577" w:rsidRPr="00B16F75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 xml:space="preserve">Цель работы: ознакомиться с </w:t>
      </w:r>
      <w:r>
        <w:t>одним из этапов развития моды</w:t>
      </w:r>
      <w:r w:rsidRPr="00B16F75">
        <w:t>.</w:t>
      </w:r>
    </w:p>
    <w:p w:rsidR="00C82577" w:rsidRDefault="00C82577" w:rsidP="00C82577">
      <w:pPr>
        <w:widowControl w:val="0"/>
        <w:tabs>
          <w:tab w:val="left" w:pos="1260"/>
          <w:tab w:val="left" w:pos="1800"/>
        </w:tabs>
        <w:ind w:firstLine="851"/>
        <w:jc w:val="both"/>
      </w:pPr>
      <w:r w:rsidRPr="00B16F75">
        <w:t>Задание и методика выполнения: задание призвано научить студента выявлять уникальную информацию. В рамках выполнения задания студент должен привыкнуть разрабатывать узкие темы и научиться критически оценивать предлагаемую литературу</w:t>
      </w:r>
      <w:proofErr w:type="gramStart"/>
      <w:r w:rsidRPr="00B16F75">
        <w:t>.Ф</w:t>
      </w:r>
      <w:proofErr w:type="gramEnd"/>
      <w:r w:rsidRPr="00B16F75">
        <w:t xml:space="preserve">ормой контроля по итогам данной самостоятельной </w:t>
      </w:r>
      <w:r>
        <w:t>работы станет подготовка доклада (с презентацией), раскрывающего следующие аспекты:</w:t>
      </w:r>
    </w:p>
    <w:p w:rsidR="00C82577" w:rsidRPr="00B1482E" w:rsidRDefault="00C82577" w:rsidP="00C82577">
      <w:pPr>
        <w:widowControl w:val="0"/>
        <w:ind w:firstLine="851"/>
        <w:jc w:val="both"/>
      </w:pPr>
      <w:r w:rsidRPr="00B1482E">
        <w:t xml:space="preserve">Общая характеристика эпохи. Франция и Англия – центры европейской культуры. Людовик </w:t>
      </w:r>
      <w:r w:rsidRPr="00B1482E">
        <w:rPr>
          <w:lang w:val="en-US"/>
        </w:rPr>
        <w:t>XV</w:t>
      </w:r>
      <w:r w:rsidRPr="00B1482E">
        <w:t xml:space="preserve"> и маркиза де Помпадур – идеалы эпохи. </w:t>
      </w:r>
      <w:proofErr w:type="spellStart"/>
      <w:r w:rsidRPr="00B1482E">
        <w:t>Шинуазри</w:t>
      </w:r>
      <w:proofErr w:type="spellEnd"/>
      <w:r w:rsidRPr="00B1482E">
        <w:t xml:space="preserve">, </w:t>
      </w:r>
      <w:proofErr w:type="spellStart"/>
      <w:r w:rsidRPr="00B1482E">
        <w:t>дель</w:t>
      </w:r>
      <w:proofErr w:type="spellEnd"/>
      <w:r w:rsidRPr="00B1482E">
        <w:t xml:space="preserve"> арте. Куртуазность как главная характеристика эпохи. Декоративность рококо и его выраженность в костюме. Идеал красоты: </w:t>
      </w:r>
      <w:proofErr w:type="spellStart"/>
      <w:r w:rsidRPr="00B1482E">
        <w:t>кукольность</w:t>
      </w:r>
      <w:proofErr w:type="spellEnd"/>
      <w:r w:rsidRPr="00B1482E">
        <w:t>, пренебрежение возрастными условностями. Особая колористическая система. Внедрение в</w:t>
      </w:r>
      <w:r>
        <w:t xml:space="preserve"> костюм понятий </w:t>
      </w:r>
      <w:proofErr w:type="spellStart"/>
      <w:r>
        <w:t>физиологичности</w:t>
      </w:r>
      <w:proofErr w:type="spellEnd"/>
      <w:r>
        <w:t xml:space="preserve"> и</w:t>
      </w:r>
      <w:r w:rsidRPr="00B1482E">
        <w:t xml:space="preserve"> «полезности»</w:t>
      </w:r>
      <w:r>
        <w:t xml:space="preserve"> человеку</w:t>
      </w:r>
      <w:r w:rsidRPr="00B1482E">
        <w:t xml:space="preserve">. Мария </w:t>
      </w:r>
      <w:proofErr w:type="spellStart"/>
      <w:r w:rsidRPr="00B1482E">
        <w:t>Антуанетта</w:t>
      </w:r>
      <w:proofErr w:type="spellEnd"/>
      <w:r w:rsidRPr="00B1482E">
        <w:t xml:space="preserve"> и её придворный художник – мадам </w:t>
      </w:r>
      <w:proofErr w:type="spellStart"/>
      <w:r w:rsidRPr="00B1482E">
        <w:t>ВижеЛебрен</w:t>
      </w:r>
      <w:proofErr w:type="spellEnd"/>
      <w:r w:rsidRPr="00B1482E">
        <w:t>. Постепенная демократизация моды</w:t>
      </w:r>
      <w:proofErr w:type="gramStart"/>
      <w:r w:rsidRPr="00B1482E">
        <w:t>.у</w:t>
      </w:r>
      <w:proofErr w:type="gramEnd"/>
      <w:r w:rsidRPr="00B1482E">
        <w:t xml:space="preserve">прощение качества ткани: батист, хлопчатобумажные ткани, лен, шерсть. Реалистичность и живописность орнаментов как инновационный подход к декоративности платья. Распространение моды: журналы, куклы Пандоры, календари, гравюры и т.д. Мужской костюм. </w:t>
      </w:r>
      <w:proofErr w:type="spellStart"/>
      <w:r w:rsidRPr="00B1482E">
        <w:t>Инкроайябль</w:t>
      </w:r>
      <w:proofErr w:type="spellEnd"/>
      <w:r w:rsidRPr="00B1482E">
        <w:t xml:space="preserve"> и </w:t>
      </w:r>
      <w:proofErr w:type="spellStart"/>
      <w:r w:rsidRPr="00B1482E">
        <w:t>мервейёз</w:t>
      </w:r>
      <w:proofErr w:type="spellEnd"/>
      <w:r w:rsidRPr="00B1482E">
        <w:t xml:space="preserve">. Мода в период революции. Вклад художника Жак-Луи Давида в развитие новой моды. Женский костюм. </w:t>
      </w:r>
      <w:r>
        <w:t>Типологическое разнообразие</w:t>
      </w:r>
      <w:r w:rsidRPr="00B1482E">
        <w:t xml:space="preserve"> плат</w:t>
      </w:r>
      <w:r>
        <w:t>ьев</w:t>
      </w:r>
      <w:r w:rsidRPr="00B1482E">
        <w:t xml:space="preserve">: кунтуш, полонез, польское платье на </w:t>
      </w:r>
      <w:proofErr w:type="spellStart"/>
      <w:r w:rsidRPr="00B1482E">
        <w:t>тюрнюре</w:t>
      </w:r>
      <w:proofErr w:type="spellEnd"/>
      <w:r w:rsidRPr="00B1482E">
        <w:t xml:space="preserve">, </w:t>
      </w:r>
      <w:r>
        <w:t>платья «</w:t>
      </w:r>
      <w:proofErr w:type="spellStart"/>
      <w:r w:rsidRPr="00B1482E">
        <w:t>франсез</w:t>
      </w:r>
      <w:proofErr w:type="spellEnd"/>
      <w:r>
        <w:t>»</w:t>
      </w:r>
      <w:r w:rsidRPr="00B1482E">
        <w:t xml:space="preserve"> и </w:t>
      </w:r>
      <w:r>
        <w:t>«</w:t>
      </w:r>
      <w:r w:rsidRPr="00B1482E">
        <w:t>англез</w:t>
      </w:r>
      <w:r>
        <w:t>»</w:t>
      </w:r>
      <w:r w:rsidRPr="00B1482E">
        <w:t xml:space="preserve">. </w:t>
      </w:r>
      <w:proofErr w:type="spellStart"/>
      <w:r w:rsidRPr="00B1482E">
        <w:t>Грекомания</w:t>
      </w:r>
      <w:proofErr w:type="spellEnd"/>
      <w:r w:rsidRPr="00B1482E">
        <w:t xml:space="preserve">. </w:t>
      </w:r>
    </w:p>
    <w:p w:rsidR="00C82577" w:rsidRPr="00766466" w:rsidRDefault="00C82577" w:rsidP="00C82577">
      <w:pPr>
        <w:widowControl w:val="0"/>
        <w:tabs>
          <w:tab w:val="left" w:pos="1260"/>
          <w:tab w:val="left" w:pos="1800"/>
        </w:tabs>
        <w:jc w:val="both"/>
        <w:rPr>
          <w:highlight w:val="red"/>
        </w:rPr>
      </w:pPr>
    </w:p>
    <w:p w:rsidR="00DB6D07" w:rsidRDefault="00DB6D07">
      <w:bookmarkStart w:id="0" w:name="_GoBack"/>
      <w:bookmarkEnd w:id="0"/>
    </w:p>
    <w:sectPr w:rsidR="00DB6D07" w:rsidSect="0042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A4"/>
    <w:rsid w:val="002E2D99"/>
    <w:rsid w:val="00307CAB"/>
    <w:rsid w:val="004222D6"/>
    <w:rsid w:val="005C49B4"/>
    <w:rsid w:val="005D23D2"/>
    <w:rsid w:val="00715DA4"/>
    <w:rsid w:val="009A498D"/>
    <w:rsid w:val="00C256D2"/>
    <w:rsid w:val="00C82577"/>
    <w:rsid w:val="00D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suetinaee</cp:lastModifiedBy>
  <cp:revision>6</cp:revision>
  <dcterms:created xsi:type="dcterms:W3CDTF">2020-03-22T16:39:00Z</dcterms:created>
  <dcterms:modified xsi:type="dcterms:W3CDTF">2020-03-23T09:32:00Z</dcterms:modified>
</cp:coreProperties>
</file>