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68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07D5B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93068" w:rsidRPr="00D07D5B" w:rsidRDefault="00693068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969"/>
        <w:gridCol w:w="5812"/>
      </w:tblGrid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7D6952" w:rsidRDefault="00DC1B21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театра, кино и телевидения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7D6952" w:rsidRDefault="007D6952" w:rsidP="00DC1B2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7D6952" w:rsidRDefault="00DC1B21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51.03.05 Режиссура театрализованных пре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ставлений и праздников, профиль «Театрал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зованные представления и праздники»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7D6952" w:rsidRDefault="00DC1B21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История и теория праздничной культуры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7D6952" w:rsidRDefault="00824139" w:rsidP="00DC1B2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</w:t>
            </w:r>
            <w:r w:rsidR="007D6952">
              <w:rPr>
                <w:rFonts w:ascii="Times New Roman" w:hAnsi="Times New Roman" w:cs="Times New Roman"/>
                <w:sz w:val="28"/>
                <w:szCs w:val="24"/>
              </w:rPr>
              <w:t xml:space="preserve"> обучения</w:t>
            </w:r>
          </w:p>
        </w:tc>
        <w:tc>
          <w:tcPr>
            <w:tcW w:w="5812" w:type="dxa"/>
          </w:tcPr>
          <w:p w:rsidR="007D6952" w:rsidRDefault="00DC1B21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B224D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</w:t>
            </w:r>
            <w:r w:rsidR="00B224D3">
              <w:rPr>
                <w:rFonts w:ascii="Times New Roman" w:hAnsi="Times New Roman" w:cs="Times New Roman"/>
                <w:sz w:val="28"/>
                <w:szCs w:val="24"/>
              </w:rPr>
              <w:t>реподавателя</w:t>
            </w:r>
          </w:p>
        </w:tc>
        <w:tc>
          <w:tcPr>
            <w:tcW w:w="5812" w:type="dxa"/>
          </w:tcPr>
          <w:p w:rsidR="007D6952" w:rsidRDefault="00DC1B21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Лазарева Людмила Николаевна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DC1B2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пед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гогом </w:t>
            </w:r>
          </w:p>
        </w:tc>
        <w:tc>
          <w:tcPr>
            <w:tcW w:w="5812" w:type="dxa"/>
          </w:tcPr>
          <w:p w:rsidR="007D6952" w:rsidRPr="002A5DB7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C1B21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 w:rsidR="00DC1B21">
              <w:rPr>
                <w:rFonts w:ascii="Times New Roman" w:hAnsi="Times New Roman" w:cs="Times New Roman"/>
                <w:sz w:val="28"/>
                <w:szCs w:val="24"/>
              </w:rPr>
              <w:t xml:space="preserve">электронная почта педагога: </w:t>
            </w:r>
            <w:r w:rsidR="002A5DB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fldChar w:fldCharType="begin"/>
            </w:r>
            <w:r w:rsidR="002A5DB7" w:rsidRPr="002A5DB7">
              <w:rPr>
                <w:rFonts w:ascii="Times New Roman" w:hAnsi="Times New Roman" w:cs="Times New Roman"/>
                <w:sz w:val="28"/>
                <w:szCs w:val="24"/>
              </w:rPr>
              <w:instrText xml:space="preserve"> </w:instrText>
            </w:r>
            <w:r w:rsidR="002A5DB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instrText>HYPERLINK</w:instrText>
            </w:r>
            <w:r w:rsidR="002A5DB7" w:rsidRPr="002A5DB7">
              <w:rPr>
                <w:rFonts w:ascii="Times New Roman" w:hAnsi="Times New Roman" w:cs="Times New Roman"/>
                <w:sz w:val="28"/>
                <w:szCs w:val="24"/>
              </w:rPr>
              <w:instrText xml:space="preserve"> "</w:instrText>
            </w:r>
            <w:r w:rsidR="002A5DB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instrText>mailto</w:instrText>
            </w:r>
            <w:r w:rsidR="002A5DB7" w:rsidRPr="002A5DB7">
              <w:rPr>
                <w:rFonts w:ascii="Times New Roman" w:hAnsi="Times New Roman" w:cs="Times New Roman"/>
                <w:sz w:val="28"/>
                <w:szCs w:val="24"/>
              </w:rPr>
              <w:instrText>:</w:instrText>
            </w:r>
            <w:r w:rsidR="002A5DB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instrText>prazdnik</w:instrText>
            </w:r>
            <w:r w:rsidR="002A5DB7" w:rsidRPr="00DC1B21">
              <w:rPr>
                <w:rFonts w:ascii="Times New Roman" w:hAnsi="Times New Roman" w:cs="Times New Roman"/>
                <w:sz w:val="28"/>
                <w:szCs w:val="24"/>
              </w:rPr>
              <w:instrText>-50@</w:instrText>
            </w:r>
            <w:r w:rsidR="002A5DB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instrText>yandex</w:instrText>
            </w:r>
            <w:r w:rsidR="002A5DB7" w:rsidRPr="00DC1B21">
              <w:rPr>
                <w:rFonts w:ascii="Times New Roman" w:hAnsi="Times New Roman" w:cs="Times New Roman"/>
                <w:sz w:val="28"/>
                <w:szCs w:val="24"/>
              </w:rPr>
              <w:instrText>.</w:instrText>
            </w:r>
            <w:r w:rsidR="002A5DB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instrText>ru</w:instrText>
            </w:r>
            <w:r w:rsidR="002A5DB7" w:rsidRPr="002A5DB7">
              <w:rPr>
                <w:rFonts w:ascii="Times New Roman" w:hAnsi="Times New Roman" w:cs="Times New Roman"/>
                <w:sz w:val="28"/>
                <w:szCs w:val="24"/>
              </w:rPr>
              <w:instrText xml:space="preserve">" </w:instrText>
            </w:r>
            <w:r w:rsidR="002A5DB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fldChar w:fldCharType="separate"/>
            </w:r>
            <w:r w:rsidR="002A5DB7" w:rsidRPr="0058624E">
              <w:rPr>
                <w:rStyle w:val="a7"/>
                <w:rFonts w:ascii="Times New Roman" w:hAnsi="Times New Roman" w:cs="Times New Roman"/>
                <w:sz w:val="28"/>
                <w:szCs w:val="24"/>
                <w:lang w:val="en-US"/>
              </w:rPr>
              <w:t>prazdnik</w:t>
            </w:r>
            <w:r w:rsidR="002A5DB7" w:rsidRPr="0058624E">
              <w:rPr>
                <w:rStyle w:val="a7"/>
                <w:rFonts w:ascii="Times New Roman" w:hAnsi="Times New Roman" w:cs="Times New Roman"/>
                <w:sz w:val="28"/>
                <w:szCs w:val="24"/>
              </w:rPr>
              <w:t>-50@</w:t>
            </w:r>
            <w:r w:rsidR="002A5DB7" w:rsidRPr="0058624E">
              <w:rPr>
                <w:rStyle w:val="a7"/>
                <w:rFonts w:ascii="Times New Roman" w:hAnsi="Times New Roman" w:cs="Times New Roman"/>
                <w:sz w:val="28"/>
                <w:szCs w:val="24"/>
                <w:lang w:val="en-US"/>
              </w:rPr>
              <w:t>yandex</w:t>
            </w:r>
            <w:r w:rsidR="002A5DB7" w:rsidRPr="0058624E">
              <w:rPr>
                <w:rStyle w:val="a7"/>
                <w:rFonts w:ascii="Times New Roman" w:hAnsi="Times New Roman" w:cs="Times New Roman"/>
                <w:sz w:val="28"/>
                <w:szCs w:val="24"/>
              </w:rPr>
              <w:t>.</w:t>
            </w:r>
            <w:r w:rsidR="002A5DB7" w:rsidRPr="0058624E">
              <w:rPr>
                <w:rStyle w:val="a7"/>
                <w:rFonts w:ascii="Times New Roman" w:hAnsi="Times New Roman" w:cs="Times New Roman"/>
                <w:sz w:val="28"/>
                <w:szCs w:val="24"/>
                <w:lang w:val="en-US"/>
              </w:rPr>
              <w:t>ru</w:t>
            </w:r>
            <w:r w:rsidR="002A5DB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fldChar w:fldCharType="end"/>
            </w:r>
            <w:r w:rsidR="002A5DB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7D6952" w:rsidRPr="008119D0" w:rsidRDefault="007D6952" w:rsidP="002C22F3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7D6952" w:rsidRDefault="007D6952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</w:t>
            </w:r>
            <w:r w:rsidR="002C22F3">
              <w:rPr>
                <w:rFonts w:ascii="Times New Roman" w:hAnsi="Times New Roman" w:cs="Times New Roman"/>
                <w:sz w:val="28"/>
                <w:szCs w:val="24"/>
              </w:rPr>
              <w:t>файлы</w:t>
            </w:r>
            <w:r w:rsidR="00693068">
              <w:rPr>
                <w:rFonts w:ascii="Times New Roman" w:hAnsi="Times New Roman" w:cs="Times New Roman"/>
                <w:sz w:val="28"/>
                <w:szCs w:val="24"/>
              </w:rPr>
              <w:t>, ссылки на ресурсы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т.п.)</w:t>
            </w:r>
          </w:p>
        </w:tc>
        <w:tc>
          <w:tcPr>
            <w:tcW w:w="5812" w:type="dxa"/>
          </w:tcPr>
          <w:p w:rsidR="007D6952" w:rsidRPr="008119D0" w:rsidRDefault="007D6952" w:rsidP="002C22F3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ненного задания</w:t>
            </w:r>
          </w:p>
        </w:tc>
        <w:tc>
          <w:tcPr>
            <w:tcW w:w="5812" w:type="dxa"/>
          </w:tcPr>
          <w:p w:rsidR="00AC2DEB" w:rsidRPr="00DC1B21" w:rsidRDefault="00DC1B21" w:rsidP="00463E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26.03.2020</w:t>
            </w:r>
            <w:r w:rsidR="004A44F3">
              <w:rPr>
                <w:rFonts w:ascii="Times New Roman" w:hAnsi="Times New Roman" w:cs="Times New Roman"/>
                <w:sz w:val="28"/>
                <w:szCs w:val="24"/>
              </w:rPr>
              <w:t xml:space="preserve"> (отработка за занятие 23.03.2020)</w:t>
            </w:r>
          </w:p>
        </w:tc>
      </w:tr>
    </w:tbl>
    <w:p w:rsidR="002477B9" w:rsidRDefault="002477B9" w:rsidP="0069306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013FD7" w:rsidRPr="00013FD7" w:rsidRDefault="00013FD7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013FD7" w:rsidRPr="00013FD7" w:rsidRDefault="00013FD7" w:rsidP="00693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ваниями и в указанный срок</w:t>
      </w:r>
      <w:r w:rsidR="00D07D5B">
        <w:rPr>
          <w:rFonts w:ascii="Times New Roman" w:hAnsi="Times New Roman" w:cs="Times New Roman"/>
          <w:sz w:val="28"/>
          <w:szCs w:val="24"/>
        </w:rPr>
        <w:t xml:space="preserve"> (см. таблицу)</w:t>
      </w:r>
      <w:r>
        <w:rPr>
          <w:rFonts w:ascii="Times New Roman" w:hAnsi="Times New Roman" w:cs="Times New Roman"/>
          <w:sz w:val="28"/>
          <w:szCs w:val="24"/>
        </w:rPr>
        <w:t>. В случае затруднения при выполнении з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дания Вы можете обратиться к преподавателю за консультацией, используя тот способ связи, который указан в таблице. </w:t>
      </w:r>
    </w:p>
    <w:p w:rsidR="00693068" w:rsidRDefault="0069306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477B9" w:rsidRPr="006A0341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</w:t>
      </w:r>
      <w:r w:rsidR="006A0341">
        <w:rPr>
          <w:rFonts w:ascii="Times New Roman" w:hAnsi="Times New Roman" w:cs="Times New Roman"/>
          <w:sz w:val="28"/>
        </w:rPr>
        <w:t xml:space="preserve"> для </w:t>
      </w:r>
      <w:r w:rsidR="00DC1B21" w:rsidRPr="00DC1B21">
        <w:rPr>
          <w:rFonts w:ascii="Times New Roman" w:hAnsi="Times New Roman" w:cs="Times New Roman"/>
          <w:sz w:val="28"/>
        </w:rPr>
        <w:t>2</w:t>
      </w:r>
      <w:r w:rsidR="008119D0" w:rsidRPr="00DC1B21">
        <w:rPr>
          <w:rFonts w:ascii="Times New Roman" w:hAnsi="Times New Roman" w:cs="Times New Roman"/>
          <w:sz w:val="28"/>
        </w:rPr>
        <w:t xml:space="preserve"> к</w:t>
      </w:r>
      <w:r w:rsidR="008119D0" w:rsidRPr="006A0341">
        <w:rPr>
          <w:rFonts w:ascii="Times New Roman" w:hAnsi="Times New Roman" w:cs="Times New Roman"/>
          <w:sz w:val="28"/>
        </w:rPr>
        <w:t>урса</w:t>
      </w:r>
      <w:r>
        <w:rPr>
          <w:rFonts w:ascii="Times New Roman" w:hAnsi="Times New Roman" w:cs="Times New Roman"/>
          <w:sz w:val="28"/>
        </w:rPr>
        <w:t xml:space="preserve"> (групп</w:t>
      </w:r>
      <w:r w:rsidR="00DC1B21">
        <w:rPr>
          <w:rFonts w:ascii="Times New Roman" w:hAnsi="Times New Roman" w:cs="Times New Roman"/>
          <w:sz w:val="28"/>
        </w:rPr>
        <w:t>а 204 МП</w:t>
      </w:r>
      <w:r>
        <w:rPr>
          <w:rFonts w:ascii="Times New Roman" w:hAnsi="Times New Roman" w:cs="Times New Roman"/>
          <w:sz w:val="28"/>
        </w:rPr>
        <w:t>)</w:t>
      </w:r>
    </w:p>
    <w:p w:rsidR="006A0341" w:rsidRPr="00182198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</w:p>
    <w:p w:rsidR="00DC1B21" w:rsidRDefault="00DC1B21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B21">
        <w:rPr>
          <w:rFonts w:ascii="Times New Roman" w:hAnsi="Times New Roman" w:cs="Times New Roman"/>
          <w:sz w:val="28"/>
          <w:szCs w:val="28"/>
        </w:rPr>
        <w:t xml:space="preserve">Тема «Современная наука об институте праздника: новизна и традиция». </w:t>
      </w:r>
    </w:p>
    <w:p w:rsidR="00DC1B21" w:rsidRDefault="00DC1B21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DC1B21">
        <w:rPr>
          <w:rFonts w:ascii="Times New Roman" w:hAnsi="Times New Roman" w:cs="Times New Roman"/>
          <w:sz w:val="28"/>
          <w:szCs w:val="28"/>
        </w:rPr>
        <w:t>бсуждение статей (журналы:</w:t>
      </w:r>
      <w:proofErr w:type="gramEnd"/>
      <w:r w:rsidRPr="00DC1B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1B21">
        <w:rPr>
          <w:rFonts w:ascii="Times New Roman" w:hAnsi="Times New Roman" w:cs="Times New Roman"/>
          <w:sz w:val="28"/>
          <w:szCs w:val="28"/>
        </w:rPr>
        <w:t>«Праздник», Традиционная культура», « Обсерватория культу</w:t>
      </w:r>
      <w:r>
        <w:rPr>
          <w:rFonts w:ascii="Times New Roman" w:hAnsi="Times New Roman" w:cs="Times New Roman"/>
          <w:sz w:val="28"/>
          <w:szCs w:val="28"/>
        </w:rPr>
        <w:t>ры»</w:t>
      </w:r>
      <w:r w:rsidRPr="00DC1B2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DC1B21" w:rsidRPr="00DC1B21" w:rsidRDefault="00DC1B21" w:rsidP="00DC1B21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B21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DC1B21" w:rsidRPr="00DC1B21" w:rsidRDefault="00DC1B21" w:rsidP="00DC1B21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B21">
        <w:rPr>
          <w:rFonts w:ascii="Times New Roman" w:hAnsi="Times New Roman" w:cs="Times New Roman"/>
          <w:sz w:val="28"/>
          <w:szCs w:val="28"/>
        </w:rPr>
        <w:t>1. Суть философии праздника как философии творчества и новизны.</w:t>
      </w:r>
    </w:p>
    <w:p w:rsidR="00DC1B21" w:rsidRPr="00DC1B21" w:rsidRDefault="00DC1B21" w:rsidP="00DC1B21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B21">
        <w:rPr>
          <w:rFonts w:ascii="Times New Roman" w:hAnsi="Times New Roman" w:cs="Times New Roman"/>
          <w:sz w:val="28"/>
          <w:szCs w:val="28"/>
        </w:rPr>
        <w:t>2. Организационный и содержательный потенциал праздника в условиях активного формирования ценностей.</w:t>
      </w:r>
    </w:p>
    <w:p w:rsidR="00DC1B21" w:rsidRPr="00DC1B21" w:rsidRDefault="00DC1B21" w:rsidP="00DC1B21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B21">
        <w:rPr>
          <w:rFonts w:ascii="Times New Roman" w:hAnsi="Times New Roman" w:cs="Times New Roman"/>
          <w:sz w:val="28"/>
          <w:szCs w:val="28"/>
        </w:rPr>
        <w:t>Рекомендуемая литература:</w:t>
      </w:r>
    </w:p>
    <w:p w:rsidR="00DC1B21" w:rsidRPr="00DC1B21" w:rsidRDefault="00DC1B21" w:rsidP="00DC1B21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B21">
        <w:rPr>
          <w:rFonts w:ascii="Times New Roman" w:hAnsi="Times New Roman" w:cs="Times New Roman"/>
          <w:sz w:val="28"/>
          <w:szCs w:val="28"/>
        </w:rPr>
        <w:t>1. Лазарева Л. Н. История и теория праздников: учебное пособие / Л. Н. Лазарева. - Челябинск, 2010.</w:t>
      </w:r>
    </w:p>
    <w:p w:rsidR="00DC1B21" w:rsidRDefault="00DC1B21" w:rsidP="00DC1B21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B21">
        <w:rPr>
          <w:rFonts w:ascii="Times New Roman" w:hAnsi="Times New Roman" w:cs="Times New Roman"/>
          <w:sz w:val="28"/>
          <w:szCs w:val="28"/>
        </w:rPr>
        <w:t>2. Лазарева  Л. Н. Традиционная праздничная культура как культура этнической и с</w:t>
      </w:r>
      <w:r w:rsidRPr="00DC1B21">
        <w:rPr>
          <w:rFonts w:ascii="Times New Roman" w:hAnsi="Times New Roman" w:cs="Times New Roman"/>
          <w:sz w:val="28"/>
          <w:szCs w:val="28"/>
        </w:rPr>
        <w:t>о</w:t>
      </w:r>
      <w:r w:rsidRPr="00DC1B21">
        <w:rPr>
          <w:rFonts w:ascii="Times New Roman" w:hAnsi="Times New Roman" w:cs="Times New Roman"/>
          <w:sz w:val="28"/>
          <w:szCs w:val="28"/>
        </w:rPr>
        <w:t>циальной памяти / Л. Н. Лазарева. - Челябинск, 2015.</w:t>
      </w:r>
    </w:p>
    <w:p w:rsidR="00DC1B21" w:rsidRPr="00DC1B21" w:rsidRDefault="00DC1B21" w:rsidP="00DC1B21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198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DC1B21" w:rsidRDefault="00DC1B21" w:rsidP="00DC1B2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B21">
        <w:rPr>
          <w:rFonts w:ascii="Times New Roman" w:hAnsi="Times New Roman" w:cs="Times New Roman"/>
          <w:sz w:val="28"/>
          <w:szCs w:val="28"/>
        </w:rPr>
        <w:t>Семинар № 26. Тема «Урал как пространство формирования межэтнических связей в праздничном календаре индоевр</w:t>
      </w:r>
      <w:r>
        <w:rPr>
          <w:rFonts w:ascii="Times New Roman" w:hAnsi="Times New Roman" w:cs="Times New Roman"/>
          <w:sz w:val="28"/>
          <w:szCs w:val="28"/>
        </w:rPr>
        <w:t xml:space="preserve">опейцев,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финноугров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тюрков».</w:t>
      </w:r>
    </w:p>
    <w:p w:rsidR="00DC1B21" w:rsidRPr="00DC1B21" w:rsidRDefault="00DC1B21" w:rsidP="00DC1B2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B21">
        <w:rPr>
          <w:rFonts w:ascii="Times New Roman" w:hAnsi="Times New Roman" w:cs="Times New Roman"/>
          <w:sz w:val="28"/>
          <w:szCs w:val="28"/>
        </w:rPr>
        <w:t>Подготовка небольших сообщений.</w:t>
      </w:r>
    </w:p>
    <w:p w:rsidR="00DC1B21" w:rsidRPr="00DC1B21" w:rsidRDefault="00DC1B21" w:rsidP="00DC1B21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B21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DC1B21" w:rsidRPr="00DC1B21" w:rsidRDefault="00DC1B21" w:rsidP="00DC1B21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B21">
        <w:rPr>
          <w:rFonts w:ascii="Times New Roman" w:hAnsi="Times New Roman" w:cs="Times New Roman"/>
          <w:sz w:val="28"/>
          <w:szCs w:val="28"/>
        </w:rPr>
        <w:t>1.Урал как середина евразийского пространства с общей системой ценностей.</w:t>
      </w:r>
    </w:p>
    <w:p w:rsidR="00DC1B21" w:rsidRPr="00DC1B21" w:rsidRDefault="00DC1B21" w:rsidP="00DC1B21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B21">
        <w:rPr>
          <w:rFonts w:ascii="Times New Roman" w:hAnsi="Times New Roman" w:cs="Times New Roman"/>
          <w:sz w:val="28"/>
          <w:szCs w:val="28"/>
        </w:rPr>
        <w:t>2. Праздничные календари народов Урала</w:t>
      </w:r>
    </w:p>
    <w:p w:rsidR="00DC1B21" w:rsidRPr="00DC1B21" w:rsidRDefault="00DC1B21" w:rsidP="00DC1B21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B21">
        <w:rPr>
          <w:rFonts w:ascii="Times New Roman" w:hAnsi="Times New Roman" w:cs="Times New Roman"/>
          <w:sz w:val="28"/>
          <w:szCs w:val="28"/>
        </w:rPr>
        <w:lastRenderedPageBreak/>
        <w:t>Рекомендуемая литература:</w:t>
      </w:r>
    </w:p>
    <w:p w:rsidR="00DC1B21" w:rsidRPr="00DC1B21" w:rsidRDefault="00DC1B21" w:rsidP="00DC1B21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B21">
        <w:rPr>
          <w:rFonts w:ascii="Times New Roman" w:hAnsi="Times New Roman" w:cs="Times New Roman"/>
          <w:sz w:val="28"/>
          <w:szCs w:val="28"/>
        </w:rPr>
        <w:t>1. Лазарева Л. Н. История и теория праздников: учебное пособие /Л. Н. Лазарева. - Ч</w:t>
      </w:r>
      <w:r w:rsidRPr="00DC1B21">
        <w:rPr>
          <w:rFonts w:ascii="Times New Roman" w:hAnsi="Times New Roman" w:cs="Times New Roman"/>
          <w:sz w:val="28"/>
          <w:szCs w:val="28"/>
        </w:rPr>
        <w:t>е</w:t>
      </w:r>
      <w:r w:rsidRPr="00DC1B21">
        <w:rPr>
          <w:rFonts w:ascii="Times New Roman" w:hAnsi="Times New Roman" w:cs="Times New Roman"/>
          <w:sz w:val="28"/>
          <w:szCs w:val="28"/>
        </w:rPr>
        <w:t>лябинск, 2010.</w:t>
      </w:r>
    </w:p>
    <w:p w:rsidR="00DC1B21" w:rsidRPr="00182198" w:rsidRDefault="00DC1B21" w:rsidP="00DC1B21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B21">
        <w:rPr>
          <w:rFonts w:ascii="Times New Roman" w:hAnsi="Times New Roman" w:cs="Times New Roman"/>
          <w:sz w:val="28"/>
          <w:szCs w:val="28"/>
        </w:rPr>
        <w:t>2. Лазарева  Л. Н. Традиционная праздничная культура как культура этнической и с</w:t>
      </w:r>
      <w:r w:rsidRPr="00DC1B21">
        <w:rPr>
          <w:rFonts w:ascii="Times New Roman" w:hAnsi="Times New Roman" w:cs="Times New Roman"/>
          <w:sz w:val="28"/>
          <w:szCs w:val="28"/>
        </w:rPr>
        <w:t>о</w:t>
      </w:r>
      <w:r w:rsidRPr="00DC1B21">
        <w:rPr>
          <w:rFonts w:ascii="Times New Roman" w:hAnsi="Times New Roman" w:cs="Times New Roman"/>
          <w:sz w:val="28"/>
          <w:szCs w:val="28"/>
        </w:rPr>
        <w:t>циальной памяти / Л. Н. Лазарева. - Челябинск, 2015.</w:t>
      </w:r>
    </w:p>
    <w:sectPr w:rsidR="00DC1B21" w:rsidRPr="00182198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03FF"/>
    <w:rsid w:val="00013FD7"/>
    <w:rsid w:val="00066168"/>
    <w:rsid w:val="000C4EA9"/>
    <w:rsid w:val="0014589E"/>
    <w:rsid w:val="00182198"/>
    <w:rsid w:val="0018765D"/>
    <w:rsid w:val="00192491"/>
    <w:rsid w:val="001A7860"/>
    <w:rsid w:val="001E788D"/>
    <w:rsid w:val="001F55D8"/>
    <w:rsid w:val="002477B9"/>
    <w:rsid w:val="002828E6"/>
    <w:rsid w:val="002A5DB7"/>
    <w:rsid w:val="002C22F3"/>
    <w:rsid w:val="002E078F"/>
    <w:rsid w:val="003533E6"/>
    <w:rsid w:val="003572CF"/>
    <w:rsid w:val="004453F5"/>
    <w:rsid w:val="00463E81"/>
    <w:rsid w:val="004A44F3"/>
    <w:rsid w:val="0054614F"/>
    <w:rsid w:val="005C17FC"/>
    <w:rsid w:val="005E5E76"/>
    <w:rsid w:val="00677A5F"/>
    <w:rsid w:val="00693068"/>
    <w:rsid w:val="006A0341"/>
    <w:rsid w:val="006E6A74"/>
    <w:rsid w:val="00704A40"/>
    <w:rsid w:val="007D6952"/>
    <w:rsid w:val="007F1C63"/>
    <w:rsid w:val="008111B5"/>
    <w:rsid w:val="008119D0"/>
    <w:rsid w:val="00822836"/>
    <w:rsid w:val="00824139"/>
    <w:rsid w:val="008303FF"/>
    <w:rsid w:val="008421C4"/>
    <w:rsid w:val="00876010"/>
    <w:rsid w:val="008E3931"/>
    <w:rsid w:val="00907287"/>
    <w:rsid w:val="00915773"/>
    <w:rsid w:val="009319AE"/>
    <w:rsid w:val="00955633"/>
    <w:rsid w:val="0099470D"/>
    <w:rsid w:val="009E3D2C"/>
    <w:rsid w:val="009F1C3E"/>
    <w:rsid w:val="00A10C31"/>
    <w:rsid w:val="00A12BDD"/>
    <w:rsid w:val="00AC2DEB"/>
    <w:rsid w:val="00AF1C3B"/>
    <w:rsid w:val="00B13273"/>
    <w:rsid w:val="00B224D3"/>
    <w:rsid w:val="00B90BBA"/>
    <w:rsid w:val="00BA553F"/>
    <w:rsid w:val="00BE396B"/>
    <w:rsid w:val="00BE626D"/>
    <w:rsid w:val="00CB5CE7"/>
    <w:rsid w:val="00CC0A93"/>
    <w:rsid w:val="00D07D5B"/>
    <w:rsid w:val="00DC1B21"/>
    <w:rsid w:val="00E3515E"/>
    <w:rsid w:val="00E54F6C"/>
    <w:rsid w:val="00EC7887"/>
    <w:rsid w:val="00FB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2A5D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suetinaee</cp:lastModifiedBy>
  <cp:revision>7</cp:revision>
  <cp:lastPrinted>2020-03-18T11:20:00Z</cp:lastPrinted>
  <dcterms:created xsi:type="dcterms:W3CDTF">2020-03-20T10:01:00Z</dcterms:created>
  <dcterms:modified xsi:type="dcterms:W3CDTF">2020-03-21T06:26:00Z</dcterms:modified>
</cp:coreProperties>
</file>