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06" w:rsidRDefault="00767B06" w:rsidP="0076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67B06" w:rsidRDefault="00767B06" w:rsidP="0076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tbl>
      <w:tblPr>
        <w:tblStyle w:val="a3"/>
        <w:tblW w:w="0" w:type="auto"/>
        <w:tblLook w:val="04A0"/>
      </w:tblPr>
      <w:tblGrid>
        <w:gridCol w:w="624"/>
        <w:gridCol w:w="3697"/>
        <w:gridCol w:w="5250"/>
      </w:tblGrid>
      <w:tr w:rsidR="00767B06" w:rsidTr="00452024">
        <w:tc>
          <w:tcPr>
            <w:tcW w:w="675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 документальных коммуникаций</w:t>
            </w:r>
          </w:p>
        </w:tc>
      </w:tr>
      <w:tr w:rsidR="00767B06" w:rsidTr="00452024">
        <w:tc>
          <w:tcPr>
            <w:tcW w:w="675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67B06" w:rsidRDefault="00767B06" w:rsidP="00767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Библиотечно-информационная деятельность</w:t>
            </w:r>
          </w:p>
        </w:tc>
      </w:tr>
      <w:tr w:rsidR="00767B06" w:rsidTr="00452024">
        <w:tc>
          <w:tcPr>
            <w:tcW w:w="675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67B06" w:rsidRDefault="004742B0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Библиотечный</w:t>
            </w:r>
            <w:r w:rsidR="00767B06">
              <w:rPr>
                <w:rFonts w:ascii="Times New Roman" w:hAnsi="Times New Roman" w:cs="Times New Roman"/>
                <w:sz w:val="28"/>
                <w:szCs w:val="24"/>
              </w:rPr>
              <w:t xml:space="preserve"> фонд</w:t>
            </w:r>
          </w:p>
        </w:tc>
      </w:tr>
      <w:tr w:rsidR="00767B06" w:rsidTr="00452024">
        <w:tc>
          <w:tcPr>
            <w:tcW w:w="675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767B06" w:rsidTr="00452024">
        <w:tc>
          <w:tcPr>
            <w:tcW w:w="675" w:type="dxa"/>
          </w:tcPr>
          <w:p w:rsidR="00767B06" w:rsidRDefault="004728FE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Трегубова Юлия Николаевна</w:t>
            </w:r>
          </w:p>
        </w:tc>
      </w:tr>
      <w:tr w:rsidR="00767B06" w:rsidTr="00452024">
        <w:tc>
          <w:tcPr>
            <w:tcW w:w="675" w:type="dxa"/>
          </w:tcPr>
          <w:p w:rsidR="00767B06" w:rsidRDefault="004728FE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67B06" w:rsidRDefault="00767B06" w:rsidP="00767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67B06" w:rsidRP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67B06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</w:p>
          <w:p w:rsidR="00767B06" w:rsidRP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67B0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julatreg@mail.ru</w:t>
            </w:r>
          </w:p>
          <w:p w:rsidR="00767B06" w:rsidRPr="008119D0" w:rsidRDefault="00767B06" w:rsidP="00452024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67B06" w:rsidTr="00452024">
        <w:tc>
          <w:tcPr>
            <w:tcW w:w="675" w:type="dxa"/>
          </w:tcPr>
          <w:p w:rsidR="00767B06" w:rsidRDefault="004728FE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67B06" w:rsidRPr="008119D0" w:rsidRDefault="00767B06" w:rsidP="00452024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67B06" w:rsidTr="00452024">
        <w:tc>
          <w:tcPr>
            <w:tcW w:w="675" w:type="dxa"/>
          </w:tcPr>
          <w:p w:rsidR="00767B06" w:rsidRDefault="004728FE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767B06" w:rsidRDefault="00767B06" w:rsidP="004520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67B06" w:rsidRPr="00767B06" w:rsidRDefault="00926783" w:rsidP="00767B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14.04.2020</w:t>
            </w:r>
          </w:p>
        </w:tc>
      </w:tr>
    </w:tbl>
    <w:p w:rsidR="00C642AD" w:rsidRDefault="00C642AD"/>
    <w:p w:rsidR="004728FE" w:rsidRPr="004728FE" w:rsidRDefault="004728FE" w:rsidP="004728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FE">
        <w:rPr>
          <w:rFonts w:ascii="Times New Roman" w:hAnsi="Times New Roman" w:cs="Times New Roman"/>
          <w:b/>
          <w:sz w:val="28"/>
          <w:szCs w:val="28"/>
        </w:rPr>
        <w:t xml:space="preserve">Тема «Ядро и полнота библиотечного фонда». </w:t>
      </w:r>
    </w:p>
    <w:p w:rsidR="004728FE" w:rsidRPr="004728FE" w:rsidRDefault="004728FE" w:rsidP="00472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8FE">
        <w:rPr>
          <w:rFonts w:ascii="Times New Roman" w:hAnsi="Times New Roman" w:cs="Times New Roman"/>
          <w:sz w:val="28"/>
          <w:szCs w:val="28"/>
        </w:rPr>
        <w:t xml:space="preserve">Ядро фонда библиотек разного типа и вида, его состав, величина, обращаемость, </w:t>
      </w:r>
      <w:proofErr w:type="spellStart"/>
      <w:r w:rsidRPr="004728FE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4728FE">
        <w:rPr>
          <w:rFonts w:ascii="Times New Roman" w:hAnsi="Times New Roman" w:cs="Times New Roman"/>
          <w:sz w:val="28"/>
          <w:szCs w:val="28"/>
        </w:rPr>
        <w:t>. Сфера библиотечного фонда, её соотношение с ядром. Роль ядра и сферы в обеспечении полноты документного фонда. Современные концепции полноты.</w:t>
      </w:r>
      <w:r w:rsidRPr="00472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8FE">
        <w:rPr>
          <w:rFonts w:ascii="Times New Roman" w:hAnsi="Times New Roman" w:cs="Times New Roman"/>
          <w:sz w:val="28"/>
          <w:szCs w:val="28"/>
        </w:rPr>
        <w:t>Информационная и документная полнота фонда. Полнота в условиях ограничений.</w:t>
      </w:r>
    </w:p>
    <w:p w:rsidR="004728FE" w:rsidRDefault="004728FE" w:rsidP="0047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FE">
        <w:rPr>
          <w:rFonts w:ascii="Times New Roman" w:hAnsi="Times New Roman" w:cs="Times New Roman"/>
          <w:sz w:val="28"/>
          <w:szCs w:val="28"/>
        </w:rPr>
        <w:tab/>
        <w:t>Степени полноты библиотечного фонда: исчерпывающая полнота фонда, относительная полнота фонда, сбалансированное комплектование. Информационная и документная полнота фонда. Полнота в условиях ограничений.</w:t>
      </w:r>
    </w:p>
    <w:p w:rsidR="00430C88" w:rsidRDefault="00430C88" w:rsidP="00430C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8FE">
        <w:rPr>
          <w:rFonts w:ascii="Times New Roman" w:hAnsi="Times New Roman" w:cs="Times New Roman"/>
          <w:b/>
          <w:sz w:val="28"/>
          <w:szCs w:val="28"/>
        </w:rPr>
        <w:t>Тема «Формирование библиотечного фонда как технологический цикл».</w:t>
      </w:r>
      <w:r w:rsidRPr="004728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0C88" w:rsidRDefault="00430C88" w:rsidP="0043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8FE">
        <w:rPr>
          <w:rFonts w:ascii="Times New Roman" w:hAnsi="Times New Roman" w:cs="Times New Roman"/>
          <w:sz w:val="28"/>
          <w:szCs w:val="28"/>
        </w:rPr>
        <w:t>Технологическая структура цикла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728FE">
        <w:rPr>
          <w:rFonts w:ascii="Times New Roman" w:hAnsi="Times New Roman" w:cs="Times New Roman"/>
          <w:sz w:val="28"/>
          <w:szCs w:val="28"/>
        </w:rPr>
        <w:t>ормирование библиотечного фонда». Требования к технологии формирования библиотечного фонда.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8FE">
        <w:rPr>
          <w:rFonts w:ascii="Times New Roman" w:hAnsi="Times New Roman" w:cs="Times New Roman"/>
          <w:sz w:val="28"/>
          <w:szCs w:val="28"/>
        </w:rPr>
        <w:t>Место формирования библиотечного фонда в структуре библиотечной технологии. Циклический характер производственных процессов. Основные технологические понятия: процесс, операция, элементы операции и др. Основные параметры технологического потока документов и требования к этим параметрам. Организация технологии формирования  фонда библиотеки.</w:t>
      </w:r>
    </w:p>
    <w:p w:rsidR="00430C88" w:rsidRDefault="00430C88" w:rsidP="0043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FE" w:rsidRDefault="00926783" w:rsidP="0047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8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783">
        <w:rPr>
          <w:rFonts w:ascii="Times New Roman" w:hAnsi="Times New Roman" w:cs="Times New Roman"/>
          <w:sz w:val="28"/>
          <w:szCs w:val="28"/>
        </w:rPr>
        <w:t>Составить конспект по основным</w:t>
      </w:r>
      <w:r>
        <w:rPr>
          <w:rFonts w:ascii="Times New Roman" w:hAnsi="Times New Roman" w:cs="Times New Roman"/>
          <w:sz w:val="28"/>
          <w:szCs w:val="28"/>
        </w:rPr>
        <w:t xml:space="preserve"> положениям темы, используя рекомендованные источники информации.</w:t>
      </w:r>
    </w:p>
    <w:p w:rsidR="00926783" w:rsidRPr="00926783" w:rsidRDefault="00926783" w:rsidP="0047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83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926783" w:rsidRPr="00430C88" w:rsidRDefault="00926783" w:rsidP="00430C88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C88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="00430C88">
        <w:rPr>
          <w:rFonts w:ascii="Times New Roman" w:hAnsi="Times New Roman" w:cs="Times New Roman"/>
          <w:sz w:val="28"/>
          <w:szCs w:val="28"/>
        </w:rPr>
        <w:t>,</w:t>
      </w:r>
      <w:r w:rsidRPr="00430C88">
        <w:rPr>
          <w:rFonts w:ascii="Times New Roman" w:hAnsi="Times New Roman" w:cs="Times New Roman"/>
          <w:sz w:val="28"/>
          <w:szCs w:val="28"/>
        </w:rPr>
        <w:t xml:space="preserve"> О.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 Документные фонды библиотек и информационных служб/ О.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88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430C88">
        <w:rPr>
          <w:rFonts w:ascii="Times New Roman" w:hAnsi="Times New Roman" w:cs="Times New Roman"/>
          <w:sz w:val="28"/>
          <w:szCs w:val="28"/>
        </w:rPr>
        <w:t>.</w:t>
      </w:r>
      <w:r w:rsidR="00430C88">
        <w:rPr>
          <w:rFonts w:ascii="Times New Roman" w:hAnsi="Times New Roman" w:cs="Times New Roman"/>
          <w:sz w:val="28"/>
          <w:szCs w:val="28"/>
        </w:rPr>
        <w:t xml:space="preserve"> – </w:t>
      </w:r>
      <w:r w:rsidRPr="00430C88">
        <w:rPr>
          <w:rFonts w:ascii="Times New Roman" w:hAnsi="Times New Roman" w:cs="Times New Roman"/>
          <w:sz w:val="28"/>
          <w:szCs w:val="28"/>
        </w:rPr>
        <w:t>С</w:t>
      </w:r>
      <w:r w:rsidR="00430C88">
        <w:rPr>
          <w:rFonts w:ascii="Times New Roman" w:hAnsi="Times New Roman" w:cs="Times New Roman"/>
          <w:sz w:val="28"/>
          <w:szCs w:val="28"/>
        </w:rPr>
        <w:t>анкт-Петербург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 xml:space="preserve"> Профессия,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2010.</w:t>
      </w:r>
      <w:r w:rsidR="00430C88">
        <w:rPr>
          <w:rFonts w:ascii="Times New Roman" w:hAnsi="Times New Roman" w:cs="Times New Roman"/>
          <w:sz w:val="28"/>
          <w:szCs w:val="28"/>
        </w:rPr>
        <w:t xml:space="preserve"> – </w:t>
      </w:r>
      <w:r w:rsidRPr="00430C88">
        <w:rPr>
          <w:rFonts w:ascii="Times New Roman" w:hAnsi="Times New Roman" w:cs="Times New Roman"/>
          <w:sz w:val="28"/>
          <w:szCs w:val="28"/>
        </w:rPr>
        <w:t>400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C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>.</w:t>
      </w:r>
    </w:p>
    <w:p w:rsidR="00926783" w:rsidRPr="00430C88" w:rsidRDefault="00926783" w:rsidP="00430C88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430C88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="00430C88">
        <w:rPr>
          <w:rFonts w:ascii="Times New Roman" w:hAnsi="Times New Roman" w:cs="Times New Roman"/>
          <w:sz w:val="28"/>
          <w:szCs w:val="28"/>
        </w:rPr>
        <w:t>,</w:t>
      </w:r>
      <w:r w:rsidRPr="00430C88">
        <w:rPr>
          <w:rFonts w:ascii="Times New Roman" w:hAnsi="Times New Roman" w:cs="Times New Roman"/>
          <w:sz w:val="28"/>
          <w:szCs w:val="28"/>
        </w:rPr>
        <w:t xml:space="preserve"> О.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 Комплектование библиотечного фонда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 xml:space="preserve"> учеб</w:t>
      </w:r>
      <w:r w:rsidR="00430C88">
        <w:rPr>
          <w:rFonts w:ascii="Times New Roman" w:hAnsi="Times New Roman" w:cs="Times New Roman"/>
          <w:sz w:val="28"/>
          <w:szCs w:val="28"/>
        </w:rPr>
        <w:t>но</w:t>
      </w:r>
      <w:r w:rsidRPr="00430C88">
        <w:rPr>
          <w:rFonts w:ascii="Times New Roman" w:hAnsi="Times New Roman" w:cs="Times New Roman"/>
          <w:sz w:val="28"/>
          <w:szCs w:val="28"/>
        </w:rPr>
        <w:t>-практ</w:t>
      </w:r>
      <w:r w:rsidR="00430C88">
        <w:rPr>
          <w:rFonts w:ascii="Times New Roman" w:hAnsi="Times New Roman" w:cs="Times New Roman"/>
          <w:sz w:val="28"/>
          <w:szCs w:val="28"/>
        </w:rPr>
        <w:t>ическое</w:t>
      </w:r>
      <w:r w:rsidRPr="00430C88">
        <w:rPr>
          <w:rFonts w:ascii="Times New Roman" w:hAnsi="Times New Roman" w:cs="Times New Roman"/>
          <w:sz w:val="28"/>
          <w:szCs w:val="28"/>
        </w:rPr>
        <w:t xml:space="preserve"> пособие / О.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88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430C88">
        <w:rPr>
          <w:rFonts w:ascii="Times New Roman" w:hAnsi="Times New Roman" w:cs="Times New Roman"/>
          <w:sz w:val="28"/>
          <w:szCs w:val="28"/>
        </w:rPr>
        <w:t xml:space="preserve">. – </w:t>
      </w:r>
      <w:r w:rsidR="00430C88" w:rsidRPr="00430C88">
        <w:rPr>
          <w:rFonts w:ascii="Times New Roman" w:hAnsi="Times New Roman" w:cs="Times New Roman"/>
          <w:sz w:val="28"/>
          <w:szCs w:val="28"/>
        </w:rPr>
        <w:t>С</w:t>
      </w:r>
      <w:r w:rsidR="00430C88">
        <w:rPr>
          <w:rFonts w:ascii="Times New Roman" w:hAnsi="Times New Roman" w:cs="Times New Roman"/>
          <w:sz w:val="28"/>
          <w:szCs w:val="28"/>
        </w:rPr>
        <w:t>анкт-Петербург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 xml:space="preserve"> Профессия, 2012. – 142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C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>.</w:t>
      </w:r>
      <w:r w:rsidR="00430C88">
        <w:rPr>
          <w:rFonts w:ascii="Times New Roman" w:hAnsi="Times New Roman" w:cs="Times New Roman"/>
          <w:sz w:val="28"/>
          <w:szCs w:val="28"/>
        </w:rPr>
        <w:t xml:space="preserve"> – </w:t>
      </w:r>
      <w:r w:rsidRPr="00430C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="00430C88">
        <w:rPr>
          <w:rFonts w:ascii="Times New Roman" w:hAnsi="Times New Roman" w:cs="Times New Roman"/>
          <w:sz w:val="28"/>
          <w:szCs w:val="28"/>
        </w:rPr>
        <w:t xml:space="preserve"> «</w:t>
      </w:r>
      <w:r w:rsidRPr="00430C88">
        <w:rPr>
          <w:rFonts w:ascii="Times New Roman" w:hAnsi="Times New Roman" w:cs="Times New Roman"/>
          <w:sz w:val="28"/>
          <w:szCs w:val="28"/>
        </w:rPr>
        <w:t>Азбука библиотечной профессии</w:t>
      </w:r>
      <w:r w:rsidR="00430C88">
        <w:rPr>
          <w:rFonts w:ascii="Times New Roman" w:hAnsi="Times New Roman" w:cs="Times New Roman"/>
          <w:sz w:val="28"/>
          <w:szCs w:val="28"/>
        </w:rPr>
        <w:t>»</w:t>
      </w:r>
      <w:r w:rsidRPr="00430C88">
        <w:rPr>
          <w:rFonts w:ascii="Times New Roman" w:hAnsi="Times New Roman" w:cs="Times New Roman"/>
          <w:sz w:val="28"/>
          <w:szCs w:val="28"/>
        </w:rPr>
        <w:t>).</w:t>
      </w:r>
    </w:p>
    <w:p w:rsidR="00926783" w:rsidRPr="00430C88" w:rsidRDefault="00926783" w:rsidP="00430C88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C88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="00430C88">
        <w:rPr>
          <w:rFonts w:ascii="Times New Roman" w:hAnsi="Times New Roman" w:cs="Times New Roman"/>
          <w:sz w:val="28"/>
          <w:szCs w:val="28"/>
        </w:rPr>
        <w:t>,</w:t>
      </w:r>
      <w:r w:rsidRPr="00430C88">
        <w:rPr>
          <w:rFonts w:ascii="Times New Roman" w:hAnsi="Times New Roman" w:cs="Times New Roman"/>
          <w:sz w:val="28"/>
          <w:szCs w:val="28"/>
        </w:rPr>
        <w:t xml:space="preserve"> О.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 xml:space="preserve">Организация библиотечного фонда: </w:t>
      </w:r>
      <w:r w:rsidR="00430C88" w:rsidRPr="00430C88">
        <w:rPr>
          <w:rFonts w:ascii="Times New Roman" w:hAnsi="Times New Roman" w:cs="Times New Roman"/>
          <w:sz w:val="28"/>
          <w:szCs w:val="28"/>
        </w:rPr>
        <w:t>учеб</w:t>
      </w:r>
      <w:r w:rsidR="00430C88">
        <w:rPr>
          <w:rFonts w:ascii="Times New Roman" w:hAnsi="Times New Roman" w:cs="Times New Roman"/>
          <w:sz w:val="28"/>
          <w:szCs w:val="28"/>
        </w:rPr>
        <w:t>но</w:t>
      </w:r>
      <w:r w:rsidR="00430C88" w:rsidRPr="00430C88">
        <w:rPr>
          <w:rFonts w:ascii="Times New Roman" w:hAnsi="Times New Roman" w:cs="Times New Roman"/>
          <w:sz w:val="28"/>
          <w:szCs w:val="28"/>
        </w:rPr>
        <w:t>-практ</w:t>
      </w:r>
      <w:r w:rsidR="00430C88">
        <w:rPr>
          <w:rFonts w:ascii="Times New Roman" w:hAnsi="Times New Roman" w:cs="Times New Roman"/>
          <w:sz w:val="28"/>
          <w:szCs w:val="28"/>
        </w:rPr>
        <w:t>ическое</w:t>
      </w:r>
      <w:r w:rsidR="00430C88" w:rsidRPr="00430C88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430C88">
        <w:rPr>
          <w:rFonts w:ascii="Times New Roman" w:hAnsi="Times New Roman" w:cs="Times New Roman"/>
          <w:sz w:val="28"/>
          <w:szCs w:val="28"/>
        </w:rPr>
        <w:t xml:space="preserve"> /</w:t>
      </w:r>
      <w:r w:rsidRPr="00430C88">
        <w:rPr>
          <w:rFonts w:ascii="Times New Roman" w:hAnsi="Times New Roman" w:cs="Times New Roman"/>
          <w:sz w:val="28"/>
          <w:szCs w:val="28"/>
        </w:rPr>
        <w:t xml:space="preserve"> О.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88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430C88">
        <w:rPr>
          <w:rFonts w:ascii="Times New Roman" w:hAnsi="Times New Roman" w:cs="Times New Roman"/>
          <w:sz w:val="28"/>
          <w:szCs w:val="28"/>
        </w:rPr>
        <w:t xml:space="preserve">.  – </w:t>
      </w:r>
      <w:r w:rsidR="00430C88" w:rsidRPr="00430C88">
        <w:rPr>
          <w:rFonts w:ascii="Times New Roman" w:hAnsi="Times New Roman" w:cs="Times New Roman"/>
          <w:sz w:val="28"/>
          <w:szCs w:val="28"/>
        </w:rPr>
        <w:t>С</w:t>
      </w:r>
      <w:r w:rsidR="00430C88">
        <w:rPr>
          <w:rFonts w:ascii="Times New Roman" w:hAnsi="Times New Roman" w:cs="Times New Roman"/>
          <w:sz w:val="28"/>
          <w:szCs w:val="28"/>
        </w:rPr>
        <w:t>анкт-Петербург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 xml:space="preserve"> Профессия, 2013.</w:t>
      </w:r>
      <w:r w:rsidR="00430C88">
        <w:rPr>
          <w:rFonts w:ascii="Times New Roman" w:hAnsi="Times New Roman" w:cs="Times New Roman"/>
          <w:sz w:val="28"/>
          <w:szCs w:val="28"/>
        </w:rPr>
        <w:t xml:space="preserve"> –</w:t>
      </w:r>
      <w:r w:rsidRPr="00430C88">
        <w:rPr>
          <w:rFonts w:ascii="Times New Roman" w:hAnsi="Times New Roman" w:cs="Times New Roman"/>
          <w:sz w:val="28"/>
          <w:szCs w:val="28"/>
        </w:rPr>
        <w:t>144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C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>.</w:t>
      </w:r>
    </w:p>
    <w:p w:rsidR="00926783" w:rsidRPr="00430C88" w:rsidRDefault="00926783" w:rsidP="00430C88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0C88">
        <w:rPr>
          <w:rFonts w:ascii="Times New Roman" w:hAnsi="Times New Roman" w:cs="Times New Roman"/>
          <w:sz w:val="28"/>
          <w:szCs w:val="28"/>
        </w:rPr>
        <w:t>Столяров</w:t>
      </w:r>
      <w:r w:rsidR="00430C88">
        <w:rPr>
          <w:rFonts w:ascii="Times New Roman" w:hAnsi="Times New Roman" w:cs="Times New Roman"/>
          <w:sz w:val="28"/>
          <w:szCs w:val="28"/>
        </w:rPr>
        <w:t>,</w:t>
      </w:r>
      <w:r w:rsidRPr="00430C88">
        <w:rPr>
          <w:rFonts w:ascii="Times New Roman" w:hAnsi="Times New Roman" w:cs="Times New Roman"/>
          <w:sz w:val="28"/>
          <w:szCs w:val="28"/>
        </w:rPr>
        <w:t xml:space="preserve"> Ю.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 Библиотечный фонд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 xml:space="preserve"> учебник / Ю.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Н.Столяров. – Санкт-Петербург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 xml:space="preserve"> Профессия, 2015. – 384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C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>.</w:t>
      </w:r>
    </w:p>
    <w:p w:rsidR="00926783" w:rsidRPr="00430C88" w:rsidRDefault="00926783" w:rsidP="00430C88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0C88">
        <w:rPr>
          <w:rFonts w:ascii="Times New Roman" w:hAnsi="Times New Roman" w:cs="Times New Roman"/>
          <w:sz w:val="28"/>
          <w:szCs w:val="28"/>
        </w:rPr>
        <w:t>Столяров</w:t>
      </w:r>
      <w:r w:rsidR="00430C88">
        <w:rPr>
          <w:rFonts w:ascii="Times New Roman" w:hAnsi="Times New Roman" w:cs="Times New Roman"/>
          <w:sz w:val="28"/>
          <w:szCs w:val="28"/>
        </w:rPr>
        <w:t>,</w:t>
      </w:r>
      <w:r w:rsidRPr="00430C88">
        <w:rPr>
          <w:rFonts w:ascii="Times New Roman" w:hAnsi="Times New Roman" w:cs="Times New Roman"/>
          <w:sz w:val="28"/>
          <w:szCs w:val="28"/>
        </w:rPr>
        <w:t xml:space="preserve"> Ю.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 Документный ресурс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 xml:space="preserve"> учеб</w:t>
      </w:r>
      <w:r w:rsidR="00430C88">
        <w:rPr>
          <w:rFonts w:ascii="Times New Roman" w:hAnsi="Times New Roman" w:cs="Times New Roman"/>
          <w:sz w:val="28"/>
          <w:szCs w:val="28"/>
        </w:rPr>
        <w:t>ное</w:t>
      </w:r>
      <w:r w:rsidRPr="00430C88">
        <w:rPr>
          <w:rFonts w:ascii="Times New Roman" w:hAnsi="Times New Roman" w:cs="Times New Roman"/>
          <w:sz w:val="28"/>
          <w:szCs w:val="28"/>
        </w:rPr>
        <w:t xml:space="preserve"> пособие для студ</w:t>
      </w:r>
      <w:r w:rsidR="00430C88">
        <w:rPr>
          <w:rFonts w:ascii="Times New Roman" w:hAnsi="Times New Roman" w:cs="Times New Roman"/>
          <w:sz w:val="28"/>
          <w:szCs w:val="28"/>
        </w:rPr>
        <w:t>ентов</w:t>
      </w:r>
      <w:r w:rsidRPr="00430C88">
        <w:rPr>
          <w:rFonts w:ascii="Times New Roman" w:hAnsi="Times New Roman" w:cs="Times New Roman"/>
          <w:sz w:val="28"/>
          <w:szCs w:val="28"/>
        </w:rPr>
        <w:t xml:space="preserve"> высш</w:t>
      </w:r>
      <w:r w:rsidR="00430C88">
        <w:rPr>
          <w:rFonts w:ascii="Times New Roman" w:hAnsi="Times New Roman" w:cs="Times New Roman"/>
          <w:sz w:val="28"/>
          <w:szCs w:val="28"/>
        </w:rPr>
        <w:t>их</w:t>
      </w:r>
      <w:r w:rsidRPr="00430C88">
        <w:rPr>
          <w:rFonts w:ascii="Times New Roman" w:hAnsi="Times New Roman" w:cs="Times New Roman"/>
          <w:sz w:val="28"/>
          <w:szCs w:val="28"/>
        </w:rPr>
        <w:t xml:space="preserve"> учеб</w:t>
      </w:r>
      <w:r w:rsidR="00430C88">
        <w:rPr>
          <w:rFonts w:ascii="Times New Roman" w:hAnsi="Times New Roman" w:cs="Times New Roman"/>
          <w:sz w:val="28"/>
          <w:szCs w:val="28"/>
        </w:rPr>
        <w:t>ных</w:t>
      </w:r>
      <w:r w:rsidRPr="00430C88">
        <w:rPr>
          <w:rFonts w:ascii="Times New Roman" w:hAnsi="Times New Roman" w:cs="Times New Roman"/>
          <w:sz w:val="28"/>
          <w:szCs w:val="28"/>
        </w:rPr>
        <w:t xml:space="preserve"> завед</w:t>
      </w:r>
      <w:r w:rsidR="00430C88">
        <w:rPr>
          <w:rFonts w:ascii="Times New Roman" w:hAnsi="Times New Roman" w:cs="Times New Roman"/>
          <w:sz w:val="28"/>
          <w:szCs w:val="28"/>
        </w:rPr>
        <w:t xml:space="preserve">ений </w:t>
      </w:r>
      <w:r w:rsidRPr="00430C88">
        <w:rPr>
          <w:rFonts w:ascii="Times New Roman" w:hAnsi="Times New Roman" w:cs="Times New Roman"/>
          <w:sz w:val="28"/>
          <w:szCs w:val="28"/>
        </w:rPr>
        <w:t>/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Ю.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Столяров</w:t>
      </w:r>
      <w:r w:rsidR="00430C88">
        <w:rPr>
          <w:rFonts w:ascii="Times New Roman" w:hAnsi="Times New Roman" w:cs="Times New Roman"/>
          <w:sz w:val="28"/>
          <w:szCs w:val="28"/>
        </w:rPr>
        <w:t>.</w:t>
      </w:r>
      <w:r w:rsidRPr="00430C88">
        <w:rPr>
          <w:rFonts w:ascii="Times New Roman" w:hAnsi="Times New Roman" w:cs="Times New Roman"/>
          <w:sz w:val="28"/>
          <w:szCs w:val="28"/>
        </w:rPr>
        <w:t xml:space="preserve"> – М</w:t>
      </w:r>
      <w:r w:rsidR="00430C88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88">
        <w:rPr>
          <w:rFonts w:ascii="Times New Roman" w:hAnsi="Times New Roman" w:cs="Times New Roman"/>
          <w:sz w:val="28"/>
          <w:szCs w:val="28"/>
        </w:rPr>
        <w:t>Либерея</w:t>
      </w:r>
      <w:proofErr w:type="spellEnd"/>
      <w:r w:rsidRPr="00430C8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30C88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430C88">
        <w:rPr>
          <w:rFonts w:ascii="Times New Roman" w:hAnsi="Times New Roman" w:cs="Times New Roman"/>
          <w:sz w:val="28"/>
          <w:szCs w:val="28"/>
        </w:rPr>
        <w:t>, 2009. – 224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с.</w:t>
      </w:r>
    </w:p>
    <w:p w:rsidR="00926783" w:rsidRPr="00926783" w:rsidRDefault="00926783" w:rsidP="00430C88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88">
        <w:rPr>
          <w:rFonts w:ascii="Times New Roman" w:hAnsi="Times New Roman" w:cs="Times New Roman"/>
          <w:sz w:val="28"/>
          <w:szCs w:val="28"/>
        </w:rPr>
        <w:t>Столяров</w:t>
      </w:r>
      <w:r w:rsidR="00430C88">
        <w:rPr>
          <w:rFonts w:ascii="Times New Roman" w:hAnsi="Times New Roman" w:cs="Times New Roman"/>
          <w:sz w:val="28"/>
          <w:szCs w:val="28"/>
        </w:rPr>
        <w:t>,</w:t>
      </w:r>
      <w:r w:rsidRPr="00430C88">
        <w:rPr>
          <w:rFonts w:ascii="Times New Roman" w:hAnsi="Times New Roman" w:cs="Times New Roman"/>
          <w:sz w:val="28"/>
          <w:szCs w:val="28"/>
        </w:rPr>
        <w:t xml:space="preserve"> Ю.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 Формирование библиотечного фонда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 xml:space="preserve"> практ</w:t>
      </w:r>
      <w:r w:rsidR="00430C88">
        <w:rPr>
          <w:rFonts w:ascii="Times New Roman" w:hAnsi="Times New Roman" w:cs="Times New Roman"/>
          <w:sz w:val="28"/>
          <w:szCs w:val="28"/>
        </w:rPr>
        <w:t>ическое</w:t>
      </w:r>
      <w:r w:rsidRPr="00430C88">
        <w:rPr>
          <w:rFonts w:ascii="Times New Roman" w:hAnsi="Times New Roman" w:cs="Times New Roman"/>
          <w:sz w:val="28"/>
          <w:szCs w:val="28"/>
        </w:rPr>
        <w:t xml:space="preserve"> пособие / Ю.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Н.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Столяров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; М</w:t>
      </w:r>
      <w:r w:rsidR="00430C88">
        <w:rPr>
          <w:rFonts w:ascii="Times New Roman" w:hAnsi="Times New Roman" w:cs="Times New Roman"/>
          <w:sz w:val="28"/>
          <w:szCs w:val="28"/>
        </w:rPr>
        <w:t>осковский государственный университет культуры и искусств</w:t>
      </w:r>
      <w:r w:rsidRPr="00430C88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88">
        <w:rPr>
          <w:rFonts w:ascii="Times New Roman" w:hAnsi="Times New Roman" w:cs="Times New Roman"/>
          <w:sz w:val="28"/>
          <w:szCs w:val="28"/>
        </w:rPr>
        <w:t xml:space="preserve"> Профессия, 2015. – 508</w:t>
      </w:r>
      <w:r w:rsidR="00430C88">
        <w:rPr>
          <w:rFonts w:ascii="Times New Roman" w:hAnsi="Times New Roman" w:cs="Times New Roman"/>
          <w:sz w:val="28"/>
          <w:szCs w:val="28"/>
        </w:rPr>
        <w:t xml:space="preserve"> </w:t>
      </w:r>
      <w:r w:rsidRPr="00430C88">
        <w:rPr>
          <w:rFonts w:ascii="Times New Roman" w:hAnsi="Times New Roman" w:cs="Times New Roman"/>
          <w:sz w:val="28"/>
          <w:szCs w:val="28"/>
        </w:rPr>
        <w:t>с.: ил.</w:t>
      </w:r>
    </w:p>
    <w:p w:rsidR="004728FE" w:rsidRPr="004728FE" w:rsidRDefault="004728FE" w:rsidP="004728FE">
      <w:pPr>
        <w:ind w:firstLine="709"/>
        <w:jc w:val="both"/>
        <w:rPr>
          <w:rFonts w:ascii="Times New Roman" w:hAnsi="Times New Roman" w:cs="Times New Roman"/>
        </w:rPr>
      </w:pPr>
    </w:p>
    <w:sectPr w:rsidR="004728FE" w:rsidRPr="004728FE" w:rsidSect="00C6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45DC"/>
    <w:multiLevelType w:val="multilevel"/>
    <w:tmpl w:val="83E2F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196F58"/>
    <w:multiLevelType w:val="hybridMultilevel"/>
    <w:tmpl w:val="DF1233BE"/>
    <w:lvl w:ilvl="0" w:tplc="4B72EC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6427"/>
    <w:multiLevelType w:val="hybridMultilevel"/>
    <w:tmpl w:val="B67898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67B06"/>
    <w:rsid w:val="00430C88"/>
    <w:rsid w:val="004728FE"/>
    <w:rsid w:val="004742B0"/>
    <w:rsid w:val="005B13DF"/>
    <w:rsid w:val="00767B06"/>
    <w:rsid w:val="00926783"/>
    <w:rsid w:val="00C642AD"/>
    <w:rsid w:val="00D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06"/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9267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0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728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728FE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267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926783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sultanovavt</cp:lastModifiedBy>
  <cp:revision>3</cp:revision>
  <dcterms:created xsi:type="dcterms:W3CDTF">2020-03-25T00:24:00Z</dcterms:created>
  <dcterms:modified xsi:type="dcterms:W3CDTF">2020-03-25T05:21:00Z</dcterms:modified>
</cp:coreProperties>
</file>