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B4" w:rsidRDefault="005121B4"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7E308C19" wp14:editId="277BA939">
            <wp:simplePos x="0" y="0"/>
            <wp:positionH relativeFrom="column">
              <wp:posOffset>2299970</wp:posOffset>
            </wp:positionH>
            <wp:positionV relativeFrom="paragraph">
              <wp:posOffset>-508111</wp:posOffset>
            </wp:positionV>
            <wp:extent cx="876300" cy="876300"/>
            <wp:effectExtent l="19050" t="0" r="0" b="0"/>
            <wp:wrapNone/>
            <wp:docPr id="4" name="Рисунок 4" descr="C:\Users\gorshkovava\Desktop\Rxylj3cvD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shkovava\Desktop\Rxylj3cvDV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1B4" w:rsidRDefault="005121B4"/>
    <w:p w:rsidR="005121B4" w:rsidRDefault="005121B4"/>
    <w:p w:rsidR="005121B4" w:rsidRDefault="005121B4" w:rsidP="005121B4">
      <w:pPr>
        <w:jc w:val="center"/>
        <w:rPr>
          <w:iCs/>
          <w:caps/>
          <w:sz w:val="22"/>
        </w:rPr>
      </w:pPr>
      <w:r>
        <w:rPr>
          <w:iCs/>
          <w:caps/>
          <w:sz w:val="22"/>
        </w:rPr>
        <w:t>Министерство культуры Российской федерации</w:t>
      </w:r>
    </w:p>
    <w:p w:rsidR="005121B4" w:rsidRPr="003D4BFE" w:rsidRDefault="005121B4" w:rsidP="005121B4">
      <w:pPr>
        <w:pStyle w:val="a3"/>
        <w:jc w:val="center"/>
        <w:rPr>
          <w:b/>
          <w:sz w:val="10"/>
        </w:rPr>
      </w:pPr>
    </w:p>
    <w:p w:rsidR="005121B4" w:rsidRDefault="005121B4" w:rsidP="005121B4">
      <w:pPr>
        <w:pStyle w:val="a3"/>
        <w:jc w:val="center"/>
        <w:rPr>
          <w:b/>
          <w:sz w:val="18"/>
        </w:rPr>
      </w:pPr>
      <w:r>
        <w:rPr>
          <w:b/>
          <w:sz w:val="18"/>
        </w:rPr>
        <w:t xml:space="preserve">ФЕДЕРАЛЬНОЕ ГОСУДАРСТВЕННОЕ </w:t>
      </w:r>
      <w:r>
        <w:rPr>
          <w:b/>
          <w:caps/>
          <w:sz w:val="18"/>
        </w:rPr>
        <w:t xml:space="preserve">бюджетное </w:t>
      </w:r>
      <w:r>
        <w:rPr>
          <w:b/>
          <w:sz w:val="18"/>
        </w:rPr>
        <w:t xml:space="preserve">ОБРАЗОВАТЕЛЬНОЕ </w:t>
      </w:r>
    </w:p>
    <w:p w:rsidR="005121B4" w:rsidRDefault="005121B4" w:rsidP="005121B4">
      <w:pPr>
        <w:pStyle w:val="a3"/>
        <w:jc w:val="center"/>
        <w:rPr>
          <w:b/>
          <w:sz w:val="18"/>
        </w:rPr>
      </w:pPr>
      <w:r>
        <w:rPr>
          <w:b/>
          <w:sz w:val="18"/>
        </w:rPr>
        <w:t>УЧРЕЖДЕНИЕ ВЫСШЕГО ОБРАЗОВАНИЯ</w:t>
      </w:r>
    </w:p>
    <w:p w:rsidR="005121B4" w:rsidRDefault="005121B4" w:rsidP="005121B4">
      <w:pPr>
        <w:pStyle w:val="a3"/>
        <w:jc w:val="center"/>
        <w:rPr>
          <w:b/>
          <w:sz w:val="18"/>
        </w:rPr>
      </w:pPr>
      <w:r>
        <w:rPr>
          <w:b/>
          <w:sz w:val="18"/>
        </w:rPr>
        <w:t>«ЧЕЛЯБИНСКИЙ ГОСУДАРСТВЕННЫЙ ИНСТИТУТ КУЛЬТУРЫ»</w:t>
      </w:r>
    </w:p>
    <w:p w:rsidR="005121B4" w:rsidRDefault="005121B4" w:rsidP="005121B4">
      <w:pPr>
        <w:pStyle w:val="a3"/>
        <w:jc w:val="center"/>
        <w:rPr>
          <w:b/>
          <w:sz w:val="20"/>
        </w:rPr>
      </w:pPr>
    </w:p>
    <w:p w:rsidR="005121B4" w:rsidRDefault="005121B4" w:rsidP="005121B4">
      <w:pPr>
        <w:pStyle w:val="a3"/>
        <w:jc w:val="center"/>
      </w:pPr>
      <w:r>
        <w:rPr>
          <w:i/>
          <w:sz w:val="18"/>
        </w:rPr>
        <w:t xml:space="preserve">ул. Орджоникидзе, </w:t>
      </w:r>
      <w:proofErr w:type="gramStart"/>
      <w:r>
        <w:rPr>
          <w:i/>
          <w:sz w:val="18"/>
        </w:rPr>
        <w:t>д.36  А</w:t>
      </w:r>
      <w:proofErr w:type="gramEnd"/>
      <w:r>
        <w:rPr>
          <w:i/>
          <w:sz w:val="18"/>
        </w:rPr>
        <w:t>, г. Челябинск, 454091</w:t>
      </w:r>
    </w:p>
    <w:p w:rsidR="005121B4" w:rsidRDefault="005121B4" w:rsidP="005121B4">
      <w:pPr>
        <w:jc w:val="center"/>
        <w:rPr>
          <w:i/>
          <w:sz w:val="20"/>
        </w:rPr>
      </w:pPr>
      <w:r>
        <w:rPr>
          <w:i/>
          <w:sz w:val="22"/>
        </w:rPr>
        <w:t xml:space="preserve">Телефоны: (351) тел. 263-89-32, факс 727-76-13, </w:t>
      </w:r>
      <w:proofErr w:type="gramStart"/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>
        <w:rPr>
          <w:i/>
          <w:sz w:val="20"/>
          <w:lang w:val="en-US"/>
        </w:rPr>
        <w:t>info</w:t>
      </w:r>
      <w:r>
        <w:rPr>
          <w:i/>
          <w:sz w:val="20"/>
        </w:rPr>
        <w:t>@</w:t>
      </w:r>
      <w:proofErr w:type="spellStart"/>
      <w:r>
        <w:rPr>
          <w:i/>
          <w:sz w:val="20"/>
          <w:lang w:val="en-US"/>
        </w:rPr>
        <w:t>chgaki</w:t>
      </w:r>
      <w:proofErr w:type="spellEnd"/>
      <w:r>
        <w:rPr>
          <w:i/>
          <w:sz w:val="20"/>
        </w:rPr>
        <w:t>.</w:t>
      </w:r>
      <w:proofErr w:type="spellStart"/>
      <w:r>
        <w:rPr>
          <w:i/>
          <w:sz w:val="20"/>
          <w:lang w:val="en-US"/>
        </w:rPr>
        <w:t>ru</w:t>
      </w:r>
      <w:proofErr w:type="spellEnd"/>
      <w:proofErr w:type="gramEnd"/>
    </w:p>
    <w:p w:rsidR="005121B4" w:rsidRDefault="005121B4" w:rsidP="005121B4">
      <w:pPr>
        <w:jc w:val="center"/>
        <w:rPr>
          <w:i/>
          <w:sz w:val="20"/>
        </w:rPr>
      </w:pPr>
      <w:r>
        <w:rPr>
          <w:i/>
          <w:sz w:val="20"/>
        </w:rPr>
        <w:t>ИНН/КПП 7451028844/745101001</w:t>
      </w:r>
    </w:p>
    <w:p w:rsidR="005121B4" w:rsidRDefault="005121B4" w:rsidP="005121B4">
      <w:pPr>
        <w:jc w:val="center"/>
        <w:rPr>
          <w:i/>
          <w:sz w:val="14"/>
        </w:rPr>
      </w:pPr>
    </w:p>
    <w:p w:rsidR="005121B4" w:rsidRDefault="005121B4" w:rsidP="005121B4">
      <w:pPr>
        <w:pStyle w:val="a3"/>
        <w:jc w:val="both"/>
        <w:rPr>
          <w:b/>
          <w:sz w:val="20"/>
        </w:rPr>
      </w:pPr>
      <w:r>
        <w:rPr>
          <w:b/>
          <w:sz w:val="20"/>
        </w:rPr>
        <w:t>«____</w:t>
      </w:r>
      <w:proofErr w:type="gramStart"/>
      <w:r>
        <w:rPr>
          <w:b/>
          <w:sz w:val="20"/>
        </w:rPr>
        <w:t>_»  _</w:t>
      </w:r>
      <w:proofErr w:type="gramEnd"/>
      <w:r>
        <w:rPr>
          <w:b/>
          <w:sz w:val="20"/>
        </w:rPr>
        <w:t>_________________ 202</w:t>
      </w:r>
      <w:r w:rsidRPr="00331942">
        <w:rPr>
          <w:b/>
          <w:sz w:val="20"/>
        </w:rPr>
        <w:t>1</w:t>
      </w:r>
      <w:r>
        <w:rPr>
          <w:b/>
          <w:sz w:val="20"/>
        </w:rPr>
        <w:t xml:space="preserve"> г.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№ _________   </w:t>
      </w:r>
    </w:p>
    <w:p w:rsidR="005121B4" w:rsidRPr="003D4BFE" w:rsidRDefault="005121B4">
      <w:pPr>
        <w:rPr>
          <w:sz w:val="10"/>
        </w:rPr>
      </w:pPr>
    </w:p>
    <w:p w:rsidR="00EE3ABF" w:rsidRDefault="00EE3ABF"/>
    <w:p w:rsidR="00BF1874" w:rsidRPr="003D4BFE" w:rsidRDefault="00BF1874" w:rsidP="00BF1874">
      <w:pPr>
        <w:jc w:val="center"/>
        <w:rPr>
          <w:sz w:val="14"/>
          <w:szCs w:val="28"/>
        </w:rPr>
      </w:pPr>
      <w:r w:rsidRPr="00BF1874">
        <w:rPr>
          <w:sz w:val="28"/>
          <w:szCs w:val="28"/>
        </w:rPr>
        <w:t>Уважаем</w:t>
      </w:r>
      <w:r w:rsidR="00C728F3">
        <w:rPr>
          <w:sz w:val="28"/>
          <w:szCs w:val="28"/>
        </w:rPr>
        <w:t>ые коллеги</w:t>
      </w:r>
      <w:r w:rsidRPr="00BF1874">
        <w:rPr>
          <w:sz w:val="28"/>
          <w:szCs w:val="28"/>
        </w:rPr>
        <w:t>!</w:t>
      </w:r>
      <w:r w:rsidRPr="00BF1874">
        <w:rPr>
          <w:sz w:val="28"/>
          <w:szCs w:val="28"/>
        </w:rPr>
        <w:br/>
      </w:r>
    </w:p>
    <w:p w:rsidR="00BF1874" w:rsidRDefault="00C728F3" w:rsidP="00AF611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5121B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121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года </w:t>
      </w:r>
      <w:r w:rsidR="00C13DB3">
        <w:rPr>
          <w:sz w:val="28"/>
          <w:szCs w:val="28"/>
        </w:rPr>
        <w:t xml:space="preserve">Челябинский государственный институт культуры </w:t>
      </w:r>
      <w:r w:rsidR="00C13DB3" w:rsidRPr="00C13DB3">
        <w:rPr>
          <w:bCs/>
          <w:iCs/>
          <w:sz w:val="28"/>
          <w:szCs w:val="28"/>
        </w:rPr>
        <w:t xml:space="preserve">при </w:t>
      </w:r>
      <w:proofErr w:type="spellStart"/>
      <w:r w:rsidR="00C13DB3" w:rsidRPr="00C13DB3">
        <w:rPr>
          <w:bCs/>
          <w:iCs/>
          <w:sz w:val="28"/>
          <w:szCs w:val="28"/>
        </w:rPr>
        <w:t>грантовой</w:t>
      </w:r>
      <w:proofErr w:type="spellEnd"/>
      <w:r w:rsidR="00C13DB3" w:rsidRPr="00C13DB3">
        <w:rPr>
          <w:bCs/>
          <w:iCs/>
          <w:sz w:val="28"/>
          <w:szCs w:val="28"/>
        </w:rPr>
        <w:t xml:space="preserve"> поддержке федерального проекта </w:t>
      </w:r>
      <w:r w:rsidR="003D4BFE">
        <w:rPr>
          <w:bCs/>
          <w:iCs/>
          <w:sz w:val="28"/>
          <w:szCs w:val="28"/>
        </w:rPr>
        <w:t>«</w:t>
      </w:r>
      <w:r w:rsidR="00C13DB3" w:rsidRPr="00C13DB3">
        <w:rPr>
          <w:bCs/>
          <w:iCs/>
          <w:sz w:val="28"/>
          <w:szCs w:val="28"/>
        </w:rPr>
        <w:t>Творческие люди</w:t>
      </w:r>
      <w:r w:rsidR="003D4BFE">
        <w:rPr>
          <w:bCs/>
          <w:iCs/>
          <w:sz w:val="28"/>
          <w:szCs w:val="28"/>
        </w:rPr>
        <w:t>»</w:t>
      </w:r>
      <w:r w:rsidR="00C13DB3" w:rsidRPr="00C13DB3">
        <w:rPr>
          <w:bCs/>
          <w:iCs/>
          <w:sz w:val="28"/>
          <w:szCs w:val="28"/>
        </w:rPr>
        <w:t xml:space="preserve"> Национального проекта </w:t>
      </w:r>
      <w:r w:rsidR="003D4BFE">
        <w:rPr>
          <w:bCs/>
          <w:iCs/>
          <w:sz w:val="28"/>
          <w:szCs w:val="28"/>
        </w:rPr>
        <w:t>«</w:t>
      </w:r>
      <w:r w:rsidR="00C13DB3" w:rsidRPr="00C13DB3">
        <w:rPr>
          <w:bCs/>
          <w:iCs/>
          <w:sz w:val="28"/>
          <w:szCs w:val="28"/>
        </w:rPr>
        <w:t>Культура</w:t>
      </w:r>
      <w:r w:rsidR="003D4BFE">
        <w:rPr>
          <w:bCs/>
          <w:iCs/>
          <w:sz w:val="28"/>
          <w:szCs w:val="28"/>
        </w:rPr>
        <w:t>»</w:t>
      </w:r>
      <w:r w:rsidR="00C13DB3" w:rsidRPr="00C13DB3">
        <w:rPr>
          <w:sz w:val="28"/>
          <w:szCs w:val="28"/>
        </w:rPr>
        <w:t xml:space="preserve"> </w:t>
      </w:r>
      <w:r w:rsidR="00C13DB3">
        <w:rPr>
          <w:sz w:val="28"/>
          <w:szCs w:val="28"/>
        </w:rPr>
        <w:t xml:space="preserve">проводит экспертную дискуссионную панель </w:t>
      </w:r>
      <w:r w:rsidR="00C13DB3" w:rsidRPr="00B23E39">
        <w:rPr>
          <w:b/>
          <w:sz w:val="28"/>
          <w:szCs w:val="28"/>
        </w:rPr>
        <w:t>«</w:t>
      </w:r>
      <w:r w:rsidR="00C13DB3" w:rsidRPr="00145EC6">
        <w:rPr>
          <w:b/>
          <w:sz w:val="28"/>
          <w:szCs w:val="28"/>
        </w:rPr>
        <w:t>Профессиональное образование в сфере культуры: вызовы времени и требования практики</w:t>
      </w:r>
      <w:r w:rsidR="00C13DB3" w:rsidRPr="00B23E39">
        <w:rPr>
          <w:b/>
          <w:sz w:val="28"/>
          <w:szCs w:val="28"/>
        </w:rPr>
        <w:t>»</w:t>
      </w:r>
      <w:r w:rsidR="00C13DB3">
        <w:rPr>
          <w:sz w:val="28"/>
          <w:szCs w:val="28"/>
        </w:rPr>
        <w:t xml:space="preserve"> (</w:t>
      </w:r>
      <w:r>
        <w:rPr>
          <w:sz w:val="28"/>
          <w:szCs w:val="28"/>
        </w:rPr>
        <w:t>в дистанционном формате на платформе ZOOM</w:t>
      </w:r>
      <w:r w:rsidR="00C13DB3">
        <w:rPr>
          <w:sz w:val="28"/>
          <w:szCs w:val="28"/>
        </w:rPr>
        <w:t>)</w:t>
      </w:r>
      <w:r w:rsidRPr="00C97ED8">
        <w:rPr>
          <w:sz w:val="28"/>
          <w:szCs w:val="28"/>
        </w:rPr>
        <w:t>.</w:t>
      </w:r>
    </w:p>
    <w:p w:rsidR="003D4BFE" w:rsidRPr="00070F33" w:rsidRDefault="003D4BFE" w:rsidP="000B7FDF">
      <w:pPr>
        <w:ind w:firstLine="708"/>
        <w:jc w:val="center"/>
        <w:rPr>
          <w:b/>
          <w:sz w:val="10"/>
          <w:szCs w:val="28"/>
        </w:rPr>
      </w:pPr>
    </w:p>
    <w:p w:rsidR="000B7FDF" w:rsidRDefault="000B7FDF" w:rsidP="000B7F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5121B4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>:</w:t>
      </w:r>
    </w:p>
    <w:p w:rsidR="00613189" w:rsidRDefault="00613189" w:rsidP="0061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12.00–13.00 – </w:t>
      </w:r>
      <w:r w:rsidR="008B3032">
        <w:rPr>
          <w:i/>
          <w:sz w:val="28"/>
          <w:szCs w:val="28"/>
        </w:rPr>
        <w:t>п</w:t>
      </w:r>
      <w:r w:rsidRPr="003D4BFE">
        <w:rPr>
          <w:i/>
          <w:sz w:val="28"/>
          <w:szCs w:val="28"/>
        </w:rPr>
        <w:t>ленарная дискуссия</w:t>
      </w:r>
      <w:r>
        <w:rPr>
          <w:sz w:val="28"/>
          <w:szCs w:val="28"/>
        </w:rPr>
        <w:t xml:space="preserve">. Модератор: Штолер А. В.,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наук, доцент.</w:t>
      </w:r>
    </w:p>
    <w:p w:rsidR="00613189" w:rsidRPr="00C13DB3" w:rsidRDefault="000B7FDF" w:rsidP="00C13DB3">
      <w:pPr>
        <w:pStyle w:val="a8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C13DB3">
        <w:rPr>
          <w:sz w:val="28"/>
          <w:szCs w:val="28"/>
        </w:rPr>
        <w:t>12.</w:t>
      </w:r>
      <w:r w:rsidR="00613189" w:rsidRPr="00C13DB3">
        <w:rPr>
          <w:sz w:val="28"/>
          <w:szCs w:val="28"/>
        </w:rPr>
        <w:t>00</w:t>
      </w:r>
      <w:r w:rsidRPr="00C13DB3">
        <w:rPr>
          <w:sz w:val="28"/>
          <w:szCs w:val="28"/>
        </w:rPr>
        <w:t>–1</w:t>
      </w:r>
      <w:r w:rsidR="00613189" w:rsidRPr="00C13DB3">
        <w:rPr>
          <w:sz w:val="28"/>
          <w:szCs w:val="28"/>
        </w:rPr>
        <w:t>2</w:t>
      </w:r>
      <w:r w:rsidRPr="00C13DB3">
        <w:rPr>
          <w:sz w:val="28"/>
          <w:szCs w:val="28"/>
        </w:rPr>
        <w:t>.</w:t>
      </w:r>
      <w:r w:rsidR="00613189" w:rsidRPr="00C13DB3">
        <w:rPr>
          <w:sz w:val="28"/>
          <w:szCs w:val="28"/>
        </w:rPr>
        <w:t>20</w:t>
      </w:r>
      <w:r w:rsidRPr="00C13DB3">
        <w:rPr>
          <w:sz w:val="28"/>
          <w:szCs w:val="28"/>
        </w:rPr>
        <w:t xml:space="preserve"> –</w:t>
      </w:r>
      <w:r w:rsidR="00613189" w:rsidRPr="00C13DB3">
        <w:rPr>
          <w:sz w:val="28"/>
          <w:szCs w:val="28"/>
        </w:rPr>
        <w:t xml:space="preserve"> «Выпускник вуза культуры: экспертиза работодателя (опыт независимой оценки качества образования)</w:t>
      </w:r>
      <w:r w:rsidR="00DC1A8D">
        <w:rPr>
          <w:sz w:val="28"/>
          <w:szCs w:val="28"/>
        </w:rPr>
        <w:t>»</w:t>
      </w:r>
      <w:bookmarkStart w:id="0" w:name="_GoBack"/>
      <w:bookmarkEnd w:id="0"/>
      <w:r w:rsidR="00613189" w:rsidRPr="00C13DB3">
        <w:rPr>
          <w:sz w:val="28"/>
          <w:szCs w:val="28"/>
        </w:rPr>
        <w:t xml:space="preserve">. </w:t>
      </w:r>
      <w:proofErr w:type="spellStart"/>
      <w:r w:rsidR="00613189" w:rsidRPr="00C13DB3">
        <w:rPr>
          <w:sz w:val="28"/>
          <w:szCs w:val="28"/>
        </w:rPr>
        <w:t>Япринцева</w:t>
      </w:r>
      <w:proofErr w:type="spellEnd"/>
      <w:r w:rsidR="00613189" w:rsidRPr="00C13DB3">
        <w:rPr>
          <w:sz w:val="28"/>
          <w:szCs w:val="28"/>
        </w:rPr>
        <w:t xml:space="preserve"> К. Л., канд. культурологии, доцент</w:t>
      </w:r>
      <w:r w:rsidR="003D4BFE">
        <w:rPr>
          <w:sz w:val="28"/>
          <w:szCs w:val="28"/>
        </w:rPr>
        <w:t>.</w:t>
      </w:r>
    </w:p>
    <w:p w:rsidR="00AF6114" w:rsidRPr="00C13DB3" w:rsidRDefault="00AF6114" w:rsidP="00C13DB3">
      <w:pPr>
        <w:pStyle w:val="a8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C13DB3">
        <w:rPr>
          <w:sz w:val="28"/>
          <w:szCs w:val="28"/>
        </w:rPr>
        <w:t xml:space="preserve">12.20–12.40 – «Интеграция работодателей в образовательный процесс: приглашение к сотворчеству». Штолер Н. Н., начальник учебно-методического управления, канд. </w:t>
      </w:r>
      <w:proofErr w:type="spellStart"/>
      <w:r w:rsidRPr="00C13DB3">
        <w:rPr>
          <w:sz w:val="28"/>
          <w:szCs w:val="28"/>
        </w:rPr>
        <w:t>пед</w:t>
      </w:r>
      <w:proofErr w:type="spellEnd"/>
      <w:r w:rsidRPr="00C13DB3">
        <w:rPr>
          <w:sz w:val="28"/>
          <w:szCs w:val="28"/>
        </w:rPr>
        <w:t>. наук, доцент</w:t>
      </w:r>
      <w:r w:rsidR="003D4BFE">
        <w:rPr>
          <w:sz w:val="28"/>
          <w:szCs w:val="28"/>
        </w:rPr>
        <w:t>.</w:t>
      </w:r>
    </w:p>
    <w:p w:rsidR="00AF6114" w:rsidRPr="00C13DB3" w:rsidRDefault="00AF6114" w:rsidP="00C13DB3">
      <w:pPr>
        <w:pStyle w:val="a8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C13DB3">
        <w:rPr>
          <w:sz w:val="28"/>
          <w:szCs w:val="28"/>
        </w:rPr>
        <w:t xml:space="preserve">12.40–13.00 – «Целевое обучение как направление социального партнерства». Буцык С. В., проректор по учебной работе, канд. </w:t>
      </w:r>
      <w:proofErr w:type="spellStart"/>
      <w:r w:rsidRPr="00C13DB3">
        <w:rPr>
          <w:sz w:val="28"/>
          <w:szCs w:val="28"/>
        </w:rPr>
        <w:t>пед</w:t>
      </w:r>
      <w:proofErr w:type="spellEnd"/>
      <w:r w:rsidRPr="00C13DB3">
        <w:rPr>
          <w:sz w:val="28"/>
          <w:szCs w:val="28"/>
        </w:rPr>
        <w:t>. наук, доцент.</w:t>
      </w:r>
    </w:p>
    <w:p w:rsidR="00AF6114" w:rsidRPr="00AF6114" w:rsidRDefault="00AF6114" w:rsidP="00AF6114">
      <w:pPr>
        <w:jc w:val="both"/>
        <w:rPr>
          <w:sz w:val="28"/>
          <w:szCs w:val="28"/>
        </w:rPr>
      </w:pPr>
      <w:r w:rsidRPr="00AF6114">
        <w:rPr>
          <w:sz w:val="28"/>
          <w:szCs w:val="28"/>
        </w:rPr>
        <w:t xml:space="preserve">13.00–15.00 – </w:t>
      </w:r>
      <w:r w:rsidRPr="003D4BFE">
        <w:rPr>
          <w:i/>
          <w:sz w:val="28"/>
          <w:szCs w:val="28"/>
        </w:rPr>
        <w:t>Дискуссионные площадки</w:t>
      </w:r>
      <w:r w:rsidR="00A404FA">
        <w:rPr>
          <w:sz w:val="28"/>
          <w:szCs w:val="28"/>
        </w:rPr>
        <w:t>:</w:t>
      </w:r>
    </w:p>
    <w:p w:rsidR="00AF6114" w:rsidRPr="00145EC6" w:rsidRDefault="00AF6114" w:rsidP="00AF6114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Исторические реконструкции: культурные практики</w:t>
      </w:r>
      <w:r w:rsidR="00A404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F6114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потенциал библиотечного образования: источники, стратегии, эффективность</w:t>
      </w:r>
      <w:r w:rsidR="00A404FA">
        <w:rPr>
          <w:sz w:val="28"/>
          <w:szCs w:val="28"/>
        </w:rPr>
        <w:t>;</w:t>
      </w:r>
    </w:p>
    <w:p w:rsidR="00AF6114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хореографическое искусство: творческие поиски и образовательные решения</w:t>
      </w:r>
      <w:r w:rsidR="00A404FA">
        <w:rPr>
          <w:sz w:val="28"/>
          <w:szCs w:val="28"/>
        </w:rPr>
        <w:t>;</w:t>
      </w:r>
    </w:p>
    <w:p w:rsidR="00AF6114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Режиссер кино и телевидения: проблемы обучения и профессионального становления</w:t>
      </w:r>
      <w:r w:rsidR="00A404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F6114" w:rsidRPr="009E13D1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9E13D1">
        <w:rPr>
          <w:sz w:val="28"/>
          <w:szCs w:val="28"/>
        </w:rPr>
        <w:t>Социально-культурн</w:t>
      </w:r>
      <w:r w:rsidR="00070F33">
        <w:rPr>
          <w:sz w:val="28"/>
          <w:szCs w:val="28"/>
        </w:rPr>
        <w:t>ое</w:t>
      </w:r>
      <w:r w:rsidRPr="009E13D1">
        <w:rPr>
          <w:sz w:val="28"/>
          <w:szCs w:val="28"/>
        </w:rPr>
        <w:t xml:space="preserve"> п</w:t>
      </w:r>
      <w:r w:rsidR="00070F33">
        <w:rPr>
          <w:sz w:val="28"/>
          <w:szCs w:val="28"/>
        </w:rPr>
        <w:t>ространство</w:t>
      </w:r>
      <w:r w:rsidRPr="009E13D1">
        <w:rPr>
          <w:sz w:val="28"/>
          <w:szCs w:val="28"/>
        </w:rPr>
        <w:t>: ценности и / или монетизация</w:t>
      </w:r>
      <w:r w:rsidR="00A404FA">
        <w:rPr>
          <w:sz w:val="28"/>
          <w:szCs w:val="28"/>
        </w:rPr>
        <w:t>;</w:t>
      </w:r>
    </w:p>
    <w:p w:rsidR="00AF6114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Дизайн: образовательные решения и профессиональные требования</w:t>
      </w:r>
      <w:r w:rsidR="00A404FA">
        <w:rPr>
          <w:sz w:val="28"/>
          <w:szCs w:val="28"/>
        </w:rPr>
        <w:t>;</w:t>
      </w:r>
    </w:p>
    <w:p w:rsidR="00AF6114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Театральное искусство как пространство социального партнерства сферы творчества и образования</w:t>
      </w:r>
      <w:r w:rsidR="00A404FA">
        <w:rPr>
          <w:sz w:val="28"/>
          <w:szCs w:val="28"/>
        </w:rPr>
        <w:t>;</w:t>
      </w:r>
    </w:p>
    <w:p w:rsidR="00AF6114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Праздничная культура: поиск профессиональной идентичности  </w:t>
      </w:r>
    </w:p>
    <w:p w:rsidR="00613189" w:rsidRPr="00AF6114" w:rsidRDefault="00AF6114" w:rsidP="00AF611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AF6114">
        <w:rPr>
          <w:sz w:val="28"/>
          <w:szCs w:val="28"/>
        </w:rPr>
        <w:t>Специалист этнокультурной сферы: профессиональные стандарты и просветительская деятельность</w:t>
      </w:r>
    </w:p>
    <w:p w:rsidR="00C728F3" w:rsidRDefault="00C728F3" w:rsidP="000B7FDF">
      <w:pPr>
        <w:ind w:firstLine="708"/>
        <w:jc w:val="both"/>
        <w:rPr>
          <w:sz w:val="28"/>
          <w:szCs w:val="28"/>
        </w:rPr>
      </w:pPr>
      <w:r w:rsidRPr="00C728F3">
        <w:rPr>
          <w:sz w:val="28"/>
          <w:szCs w:val="28"/>
        </w:rPr>
        <w:lastRenderedPageBreak/>
        <w:t xml:space="preserve">Приглашаем принять участие </w:t>
      </w:r>
      <w:r w:rsidR="00070F33" w:rsidRPr="00C728F3">
        <w:rPr>
          <w:sz w:val="28"/>
          <w:szCs w:val="28"/>
        </w:rPr>
        <w:t>руководителей и заместителей руководителей учреждений культуры,</w:t>
      </w:r>
      <w:r w:rsidR="00070F33">
        <w:rPr>
          <w:sz w:val="28"/>
          <w:szCs w:val="28"/>
        </w:rPr>
        <w:t xml:space="preserve"> </w:t>
      </w:r>
      <w:r w:rsidRPr="00C728F3">
        <w:rPr>
          <w:sz w:val="28"/>
          <w:szCs w:val="28"/>
        </w:rPr>
        <w:t>руководителей, заместителей руководителей, сотрудников библиотек, руководителей организаций дополнительного образования, сотрудников музеев, заведующих и специалистов отделов и секторов культурно-досуговой деятельности</w:t>
      </w:r>
      <w:r w:rsidR="00AF6114">
        <w:rPr>
          <w:sz w:val="28"/>
          <w:szCs w:val="28"/>
        </w:rPr>
        <w:t>, преподавателей образовательных организаций сферы культуры</w:t>
      </w:r>
      <w:r>
        <w:rPr>
          <w:sz w:val="28"/>
          <w:szCs w:val="28"/>
        </w:rPr>
        <w:t>.</w:t>
      </w:r>
    </w:p>
    <w:p w:rsidR="00C728F3" w:rsidRPr="00C728F3" w:rsidRDefault="00C728F3" w:rsidP="00AF6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Желающие выступить в роли спикеров </w:t>
      </w:r>
      <w:r w:rsidR="000B7F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поделиться опытом </w:t>
      </w:r>
      <w:r w:rsidR="000B7FDF">
        <w:rPr>
          <w:sz w:val="28"/>
          <w:szCs w:val="28"/>
        </w:rPr>
        <w:t>продвижения своего учреждения должны подать заявку (</w:t>
      </w:r>
      <w:r w:rsidR="003D4BFE">
        <w:rPr>
          <w:sz w:val="28"/>
          <w:szCs w:val="28"/>
        </w:rPr>
        <w:t xml:space="preserve">см. </w:t>
      </w:r>
      <w:r w:rsidR="000B7FDF">
        <w:rPr>
          <w:sz w:val="28"/>
          <w:szCs w:val="28"/>
        </w:rPr>
        <w:t>Приложение1).</w:t>
      </w:r>
    </w:p>
    <w:p w:rsidR="00132FA3" w:rsidRPr="00A42D54" w:rsidRDefault="00132FA3" w:rsidP="0097500F">
      <w:pPr>
        <w:pStyle w:val="a8"/>
        <w:spacing w:line="276" w:lineRule="auto"/>
        <w:rPr>
          <w:sz w:val="28"/>
          <w:szCs w:val="28"/>
        </w:rPr>
      </w:pPr>
    </w:p>
    <w:p w:rsidR="00A901E0" w:rsidRDefault="00B86766" w:rsidP="00B8676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Приложение1.</w:t>
      </w:r>
    </w:p>
    <w:p w:rsidR="00B86766" w:rsidRDefault="00B86766" w:rsidP="001C487E">
      <w:pPr>
        <w:spacing w:line="276" w:lineRule="auto"/>
        <w:rPr>
          <w:sz w:val="28"/>
          <w:szCs w:val="28"/>
        </w:rPr>
      </w:pPr>
    </w:p>
    <w:p w:rsidR="000B7FDF" w:rsidRPr="00800EC7" w:rsidRDefault="000B7FDF" w:rsidP="000B7FDF">
      <w:pPr>
        <w:autoSpaceDE w:val="0"/>
        <w:autoSpaceDN w:val="0"/>
        <w:jc w:val="center"/>
        <w:rPr>
          <w:sz w:val="28"/>
          <w:szCs w:val="28"/>
        </w:rPr>
      </w:pPr>
      <w:r w:rsidRPr="00800EC7">
        <w:rPr>
          <w:sz w:val="28"/>
          <w:szCs w:val="28"/>
        </w:rPr>
        <w:t xml:space="preserve">Заявка </w:t>
      </w:r>
    </w:p>
    <w:p w:rsidR="003D4BFE" w:rsidRDefault="00C13DB3" w:rsidP="00C13D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B7FDF">
        <w:rPr>
          <w:sz w:val="28"/>
          <w:szCs w:val="28"/>
        </w:rPr>
        <w:t>пикера</w:t>
      </w:r>
      <w:r>
        <w:rPr>
          <w:sz w:val="28"/>
          <w:szCs w:val="28"/>
        </w:rPr>
        <w:t xml:space="preserve"> экспертной дискуссионной панели </w:t>
      </w:r>
    </w:p>
    <w:p w:rsidR="003D4BFE" w:rsidRDefault="00C13DB3" w:rsidP="00C13DB3">
      <w:pPr>
        <w:jc w:val="center"/>
        <w:rPr>
          <w:b/>
          <w:sz w:val="28"/>
          <w:szCs w:val="28"/>
        </w:rPr>
      </w:pPr>
      <w:r w:rsidRPr="00B23E39">
        <w:rPr>
          <w:b/>
          <w:sz w:val="28"/>
          <w:szCs w:val="28"/>
        </w:rPr>
        <w:t>«</w:t>
      </w:r>
      <w:r w:rsidRPr="00145EC6">
        <w:rPr>
          <w:b/>
          <w:sz w:val="28"/>
          <w:szCs w:val="28"/>
        </w:rPr>
        <w:t xml:space="preserve">Профессиональное образование в сфере культуры: </w:t>
      </w:r>
    </w:p>
    <w:p w:rsidR="000B7FDF" w:rsidRDefault="00C13DB3" w:rsidP="00C13DB3">
      <w:pPr>
        <w:jc w:val="center"/>
        <w:rPr>
          <w:b/>
          <w:sz w:val="28"/>
          <w:szCs w:val="28"/>
        </w:rPr>
      </w:pPr>
      <w:r w:rsidRPr="00145EC6">
        <w:rPr>
          <w:b/>
          <w:sz w:val="28"/>
          <w:szCs w:val="28"/>
        </w:rPr>
        <w:t>вызовы времени и требования практики</w:t>
      </w:r>
      <w:r w:rsidRPr="00B23E39">
        <w:rPr>
          <w:b/>
          <w:sz w:val="28"/>
          <w:szCs w:val="28"/>
        </w:rPr>
        <w:t>»</w:t>
      </w:r>
    </w:p>
    <w:p w:rsidR="000B7FDF" w:rsidRDefault="000B7FDF" w:rsidP="000B7FDF">
      <w:pPr>
        <w:autoSpaceDE w:val="0"/>
        <w:autoSpaceDN w:val="0"/>
        <w:jc w:val="center"/>
        <w:rPr>
          <w:sz w:val="28"/>
          <w:szCs w:val="28"/>
          <w:shd w:val="clear" w:color="auto" w:fill="FFFFFF"/>
          <w:lang w:eastAsia="en-US"/>
        </w:rPr>
      </w:pPr>
    </w:p>
    <w:p w:rsidR="000B7FDF" w:rsidRPr="00A156CC" w:rsidRDefault="000B7FDF" w:rsidP="000B7FDF">
      <w:pPr>
        <w:autoSpaceDE w:val="0"/>
        <w:autoSpaceDN w:val="0"/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155"/>
        <w:gridCol w:w="5368"/>
      </w:tblGrid>
      <w:tr w:rsidR="000B7FDF" w:rsidRPr="0006302B" w:rsidTr="003D4BFE">
        <w:trPr>
          <w:trHeight w:val="535"/>
        </w:trPr>
        <w:tc>
          <w:tcPr>
            <w:tcW w:w="828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 xml:space="preserve">1. </w:t>
            </w:r>
          </w:p>
        </w:tc>
        <w:tc>
          <w:tcPr>
            <w:tcW w:w="319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 xml:space="preserve">Фамилия, имя, отчество (полностью) </w:t>
            </w:r>
          </w:p>
        </w:tc>
        <w:tc>
          <w:tcPr>
            <w:tcW w:w="545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</w:p>
        </w:tc>
      </w:tr>
      <w:tr w:rsidR="000B7FDF" w:rsidRPr="0006302B" w:rsidTr="005320F4">
        <w:tc>
          <w:tcPr>
            <w:tcW w:w="828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2</w:t>
            </w:r>
          </w:p>
        </w:tc>
        <w:tc>
          <w:tcPr>
            <w:tcW w:w="319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Место работы (без сокращений)</w:t>
            </w:r>
          </w:p>
        </w:tc>
        <w:tc>
          <w:tcPr>
            <w:tcW w:w="545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</w:p>
        </w:tc>
      </w:tr>
      <w:tr w:rsidR="000B7FDF" w:rsidRPr="0006302B" w:rsidTr="005320F4">
        <w:tc>
          <w:tcPr>
            <w:tcW w:w="828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3</w:t>
            </w:r>
          </w:p>
        </w:tc>
        <w:tc>
          <w:tcPr>
            <w:tcW w:w="319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 xml:space="preserve">Должность </w:t>
            </w:r>
          </w:p>
        </w:tc>
        <w:tc>
          <w:tcPr>
            <w:tcW w:w="545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</w:p>
        </w:tc>
      </w:tr>
      <w:tr w:rsidR="000B7FDF" w:rsidRPr="0006302B" w:rsidTr="005320F4">
        <w:tc>
          <w:tcPr>
            <w:tcW w:w="828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4</w:t>
            </w:r>
          </w:p>
        </w:tc>
        <w:tc>
          <w:tcPr>
            <w:tcW w:w="319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Контактный телефон, e-</w:t>
            </w:r>
            <w:proofErr w:type="spellStart"/>
            <w:r w:rsidRPr="0006302B">
              <w:rPr>
                <w:lang w:eastAsia="en-US"/>
              </w:rPr>
              <w:t>mail</w:t>
            </w:r>
            <w:proofErr w:type="spellEnd"/>
          </w:p>
        </w:tc>
        <w:tc>
          <w:tcPr>
            <w:tcW w:w="5450" w:type="dxa"/>
          </w:tcPr>
          <w:p w:rsidR="000B7FDF" w:rsidRPr="0006302B" w:rsidRDefault="000B7FDF" w:rsidP="003D4BFE">
            <w:pPr>
              <w:rPr>
                <w:lang w:eastAsia="en-US"/>
              </w:rPr>
            </w:pPr>
          </w:p>
        </w:tc>
      </w:tr>
      <w:tr w:rsidR="00C13DB3" w:rsidRPr="0006302B" w:rsidTr="005320F4">
        <w:tc>
          <w:tcPr>
            <w:tcW w:w="828" w:type="dxa"/>
          </w:tcPr>
          <w:p w:rsidR="00C13DB3" w:rsidRPr="0006302B" w:rsidRDefault="00C13DB3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5</w:t>
            </w:r>
          </w:p>
        </w:tc>
        <w:tc>
          <w:tcPr>
            <w:tcW w:w="3190" w:type="dxa"/>
          </w:tcPr>
          <w:p w:rsidR="00C13DB3" w:rsidRPr="0006302B" w:rsidRDefault="00C13DB3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Тема выступления</w:t>
            </w:r>
          </w:p>
        </w:tc>
        <w:tc>
          <w:tcPr>
            <w:tcW w:w="5450" w:type="dxa"/>
          </w:tcPr>
          <w:p w:rsidR="00C13DB3" w:rsidRPr="0006302B" w:rsidRDefault="00C13DB3" w:rsidP="003D4BFE">
            <w:pPr>
              <w:rPr>
                <w:lang w:eastAsia="en-US"/>
              </w:rPr>
            </w:pPr>
          </w:p>
        </w:tc>
      </w:tr>
      <w:tr w:rsidR="00C13DB3" w:rsidRPr="0006302B" w:rsidTr="005320F4">
        <w:tc>
          <w:tcPr>
            <w:tcW w:w="828" w:type="dxa"/>
          </w:tcPr>
          <w:p w:rsidR="00C13DB3" w:rsidRPr="0006302B" w:rsidRDefault="00C13DB3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6</w:t>
            </w:r>
          </w:p>
        </w:tc>
        <w:tc>
          <w:tcPr>
            <w:tcW w:w="3190" w:type="dxa"/>
          </w:tcPr>
          <w:p w:rsidR="00C13DB3" w:rsidRPr="0006302B" w:rsidRDefault="00C13DB3" w:rsidP="003D4BFE">
            <w:pPr>
              <w:rPr>
                <w:lang w:eastAsia="en-US"/>
              </w:rPr>
            </w:pPr>
            <w:r w:rsidRPr="0006302B">
              <w:rPr>
                <w:lang w:eastAsia="en-US"/>
              </w:rPr>
              <w:t>Необходимость показа презентации</w:t>
            </w:r>
          </w:p>
        </w:tc>
        <w:tc>
          <w:tcPr>
            <w:tcW w:w="5450" w:type="dxa"/>
          </w:tcPr>
          <w:p w:rsidR="00C13DB3" w:rsidRPr="0006302B" w:rsidRDefault="00C13DB3" w:rsidP="003D4BFE">
            <w:pPr>
              <w:rPr>
                <w:lang w:eastAsia="en-US"/>
              </w:rPr>
            </w:pPr>
          </w:p>
        </w:tc>
      </w:tr>
      <w:tr w:rsidR="00C13DB3" w:rsidRPr="0006302B" w:rsidTr="005320F4">
        <w:tc>
          <w:tcPr>
            <w:tcW w:w="828" w:type="dxa"/>
          </w:tcPr>
          <w:p w:rsidR="00C13DB3" w:rsidRPr="0006302B" w:rsidRDefault="00C13DB3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C13DB3" w:rsidRPr="0006302B" w:rsidRDefault="00A404FA" w:rsidP="003D4BFE">
            <w:pPr>
              <w:rPr>
                <w:lang w:eastAsia="en-US"/>
              </w:rPr>
            </w:pPr>
            <w:r w:rsidRPr="0006302B">
              <w:t>Пленарная дискуссия</w:t>
            </w:r>
          </w:p>
        </w:tc>
        <w:tc>
          <w:tcPr>
            <w:tcW w:w="5450" w:type="dxa"/>
          </w:tcPr>
          <w:p w:rsidR="00C13DB3" w:rsidRPr="0006302B" w:rsidRDefault="00C13DB3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3D4BFE">
            <w:r w:rsidRPr="0006302B">
              <w:t>Дискуссионные площадки</w:t>
            </w:r>
          </w:p>
        </w:tc>
        <w:tc>
          <w:tcPr>
            <w:tcW w:w="5450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8B3032">
            <w:r w:rsidRPr="0006302B">
              <w:t xml:space="preserve">Исторические реконструкции: культурные практики </w:t>
            </w:r>
          </w:p>
        </w:tc>
        <w:tc>
          <w:tcPr>
            <w:tcW w:w="5450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8B3032">
            <w:pPr>
              <w:jc w:val="both"/>
            </w:pPr>
            <w:r w:rsidRPr="0006302B">
              <w:t>Инновационный потенциал библиотечного образования: источники, стратегии, эффективность</w:t>
            </w:r>
          </w:p>
        </w:tc>
        <w:tc>
          <w:tcPr>
            <w:tcW w:w="5450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8B3032">
            <w:pPr>
              <w:jc w:val="both"/>
            </w:pPr>
            <w:r w:rsidRPr="0006302B">
              <w:t>Современное хореографическое искусство: творческие поиски и образовательные решения</w:t>
            </w:r>
          </w:p>
        </w:tc>
        <w:tc>
          <w:tcPr>
            <w:tcW w:w="5450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8B3032">
            <w:pPr>
              <w:jc w:val="both"/>
            </w:pPr>
            <w:r w:rsidRPr="0006302B">
              <w:t xml:space="preserve">Режиссер кино и телевидения: проблемы обучения и профессионального становления </w:t>
            </w:r>
          </w:p>
        </w:tc>
        <w:tc>
          <w:tcPr>
            <w:tcW w:w="5450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070F33" w:rsidP="008B3032">
            <w:pPr>
              <w:jc w:val="both"/>
            </w:pPr>
            <w:r w:rsidRPr="00070F33">
              <w:t>Социально-культурное пространство</w:t>
            </w:r>
            <w:r w:rsidR="00A404FA" w:rsidRPr="0006302B">
              <w:t>: ценности и / или монетизация</w:t>
            </w:r>
          </w:p>
        </w:tc>
        <w:tc>
          <w:tcPr>
            <w:tcW w:w="5450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8B3032">
            <w:pPr>
              <w:jc w:val="both"/>
            </w:pPr>
            <w:r w:rsidRPr="0006302B">
              <w:t>Дизайн: образовательные решения и профессиональные требования</w:t>
            </w:r>
          </w:p>
        </w:tc>
        <w:tc>
          <w:tcPr>
            <w:tcW w:w="5450" w:type="dxa"/>
          </w:tcPr>
          <w:p w:rsidR="00A404FA" w:rsidRPr="0006302B" w:rsidRDefault="00A404FA" w:rsidP="003D4BFE">
            <w:pPr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A404FA">
            <w:pPr>
              <w:spacing w:after="200"/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8B3032">
            <w:pPr>
              <w:jc w:val="both"/>
            </w:pPr>
            <w:r w:rsidRPr="0006302B">
              <w:t>Театральное искусство как пространство социального партнерства сферы творчества и образования</w:t>
            </w:r>
          </w:p>
        </w:tc>
        <w:tc>
          <w:tcPr>
            <w:tcW w:w="5450" w:type="dxa"/>
          </w:tcPr>
          <w:p w:rsidR="00A404FA" w:rsidRPr="0006302B" w:rsidRDefault="00A404FA" w:rsidP="00A404FA">
            <w:pPr>
              <w:spacing w:after="200"/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A404FA">
            <w:pPr>
              <w:spacing w:after="200"/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A404FA">
            <w:pPr>
              <w:jc w:val="both"/>
            </w:pPr>
            <w:r w:rsidRPr="0006302B">
              <w:t xml:space="preserve">Праздничная культура: поиск профессиональной идентичности  </w:t>
            </w:r>
          </w:p>
        </w:tc>
        <w:tc>
          <w:tcPr>
            <w:tcW w:w="5450" w:type="dxa"/>
          </w:tcPr>
          <w:p w:rsidR="00A404FA" w:rsidRPr="0006302B" w:rsidRDefault="00A404FA" w:rsidP="00A404FA">
            <w:pPr>
              <w:spacing w:after="200"/>
              <w:rPr>
                <w:lang w:eastAsia="en-US"/>
              </w:rPr>
            </w:pPr>
          </w:p>
        </w:tc>
      </w:tr>
      <w:tr w:rsidR="00A404FA" w:rsidRPr="0006302B" w:rsidTr="005320F4">
        <w:tc>
          <w:tcPr>
            <w:tcW w:w="828" w:type="dxa"/>
          </w:tcPr>
          <w:p w:rsidR="00A404FA" w:rsidRPr="0006302B" w:rsidRDefault="00A404FA" w:rsidP="00A404FA">
            <w:pPr>
              <w:spacing w:after="200"/>
              <w:rPr>
                <w:lang w:eastAsia="en-US"/>
              </w:rPr>
            </w:pPr>
          </w:p>
        </w:tc>
        <w:tc>
          <w:tcPr>
            <w:tcW w:w="3190" w:type="dxa"/>
          </w:tcPr>
          <w:p w:rsidR="00A404FA" w:rsidRPr="0006302B" w:rsidRDefault="00A404FA" w:rsidP="00A404FA">
            <w:pPr>
              <w:jc w:val="both"/>
            </w:pPr>
            <w:r w:rsidRPr="0006302B">
              <w:t>Специалист этнокультурной сферы: профессиональные стандарты и просветительская деятельность</w:t>
            </w:r>
          </w:p>
        </w:tc>
        <w:tc>
          <w:tcPr>
            <w:tcW w:w="5450" w:type="dxa"/>
          </w:tcPr>
          <w:p w:rsidR="00A404FA" w:rsidRPr="0006302B" w:rsidRDefault="00A404FA" w:rsidP="00A404FA">
            <w:pPr>
              <w:spacing w:after="200"/>
              <w:rPr>
                <w:lang w:eastAsia="en-US"/>
              </w:rPr>
            </w:pPr>
          </w:p>
        </w:tc>
      </w:tr>
    </w:tbl>
    <w:p w:rsidR="000B7FDF" w:rsidRPr="005065E8" w:rsidRDefault="000B7FDF" w:rsidP="000B7FDF">
      <w:pPr>
        <w:shd w:val="clear" w:color="auto" w:fill="FFFFFF"/>
        <w:ind w:firstLine="720"/>
        <w:jc w:val="both"/>
        <w:textAlignment w:val="baseline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sectPr w:rsidR="000B7FDF" w:rsidRPr="005065E8" w:rsidSect="005D6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2D6D"/>
    <w:multiLevelType w:val="hybridMultilevel"/>
    <w:tmpl w:val="473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723"/>
    <w:multiLevelType w:val="hybridMultilevel"/>
    <w:tmpl w:val="7944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1306"/>
    <w:multiLevelType w:val="hybridMultilevel"/>
    <w:tmpl w:val="2E1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FD"/>
    <w:multiLevelType w:val="hybridMultilevel"/>
    <w:tmpl w:val="B49667B6"/>
    <w:lvl w:ilvl="0" w:tplc="A04042C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C86DEA"/>
    <w:multiLevelType w:val="hybridMultilevel"/>
    <w:tmpl w:val="15DE5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FC8"/>
    <w:multiLevelType w:val="hybridMultilevel"/>
    <w:tmpl w:val="F24C0A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5D2191"/>
    <w:multiLevelType w:val="hybridMultilevel"/>
    <w:tmpl w:val="D0B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6"/>
    <w:rsid w:val="00036056"/>
    <w:rsid w:val="0006302B"/>
    <w:rsid w:val="00070F33"/>
    <w:rsid w:val="000B7FDF"/>
    <w:rsid w:val="00132FA3"/>
    <w:rsid w:val="001C487E"/>
    <w:rsid w:val="00227B28"/>
    <w:rsid w:val="002E0BAE"/>
    <w:rsid w:val="00331942"/>
    <w:rsid w:val="003C3EA1"/>
    <w:rsid w:val="003D4BFE"/>
    <w:rsid w:val="00463510"/>
    <w:rsid w:val="004B010A"/>
    <w:rsid w:val="004B2982"/>
    <w:rsid w:val="005121B4"/>
    <w:rsid w:val="00567C9A"/>
    <w:rsid w:val="005D34E3"/>
    <w:rsid w:val="005D604B"/>
    <w:rsid w:val="00613189"/>
    <w:rsid w:val="00635606"/>
    <w:rsid w:val="00687B75"/>
    <w:rsid w:val="006A29EB"/>
    <w:rsid w:val="006F60EB"/>
    <w:rsid w:val="007234B5"/>
    <w:rsid w:val="0075038E"/>
    <w:rsid w:val="007C68D5"/>
    <w:rsid w:val="007D264A"/>
    <w:rsid w:val="00880305"/>
    <w:rsid w:val="0088386C"/>
    <w:rsid w:val="008B3032"/>
    <w:rsid w:val="008B31B1"/>
    <w:rsid w:val="008B70E4"/>
    <w:rsid w:val="0097500F"/>
    <w:rsid w:val="00A404FA"/>
    <w:rsid w:val="00A42D54"/>
    <w:rsid w:val="00A65435"/>
    <w:rsid w:val="00A901E0"/>
    <w:rsid w:val="00AF6114"/>
    <w:rsid w:val="00B372DD"/>
    <w:rsid w:val="00B86766"/>
    <w:rsid w:val="00BD3341"/>
    <w:rsid w:val="00BF1874"/>
    <w:rsid w:val="00C13DB3"/>
    <w:rsid w:val="00C302B8"/>
    <w:rsid w:val="00C728F3"/>
    <w:rsid w:val="00C97ED8"/>
    <w:rsid w:val="00CB1859"/>
    <w:rsid w:val="00CC18B1"/>
    <w:rsid w:val="00D04EDD"/>
    <w:rsid w:val="00D27CD1"/>
    <w:rsid w:val="00D46B61"/>
    <w:rsid w:val="00D7140C"/>
    <w:rsid w:val="00DC1A8D"/>
    <w:rsid w:val="00DD75EC"/>
    <w:rsid w:val="00E8093B"/>
    <w:rsid w:val="00EB3A78"/>
    <w:rsid w:val="00EE3ABF"/>
    <w:rsid w:val="00F97942"/>
    <w:rsid w:val="00FA1358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45FC"/>
  <w15:docId w15:val="{265BB6E4-90A5-4911-9735-C94A1AF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8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6056"/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36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C48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2FA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32FA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32FA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C68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7C68D5"/>
    <w:rPr>
      <w:b/>
      <w:bCs/>
      <w:color w:val="106BBE"/>
    </w:rPr>
  </w:style>
  <w:style w:type="table" w:styleId="ac">
    <w:name w:val="Table Grid"/>
    <w:basedOn w:val="a1"/>
    <w:uiPriority w:val="59"/>
    <w:rsid w:val="00A4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gorshkovava</dc:creator>
  <cp:lastModifiedBy>Штолер Наталья Николаевна</cp:lastModifiedBy>
  <cp:revision>5</cp:revision>
  <cp:lastPrinted>2021-05-25T03:44:00Z</cp:lastPrinted>
  <dcterms:created xsi:type="dcterms:W3CDTF">2021-05-24T11:12:00Z</dcterms:created>
  <dcterms:modified xsi:type="dcterms:W3CDTF">2021-05-25T05:41:00Z</dcterms:modified>
</cp:coreProperties>
</file>